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23AB9" w14:textId="77777777" w:rsidR="00CC37DF" w:rsidRPr="00353A88" w:rsidRDefault="00CC37DF" w:rsidP="00CC37DF">
      <w:pPr>
        <w:shd w:val="clear" w:color="auto" w:fill="00B0F0"/>
        <w:spacing w:after="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353A88">
        <w:rPr>
          <w:rFonts w:ascii="Verdana" w:eastAsia="Verdana" w:hAnsi="Verdana" w:cs="Verdana"/>
          <w:b/>
          <w:sz w:val="28"/>
          <w:szCs w:val="28"/>
        </w:rPr>
        <w:t xml:space="preserve">ANEXO </w:t>
      </w:r>
      <w:r>
        <w:rPr>
          <w:rFonts w:ascii="Verdana" w:eastAsia="Verdana" w:hAnsi="Verdana" w:cs="Verdana"/>
          <w:b/>
          <w:sz w:val="28"/>
          <w:szCs w:val="28"/>
        </w:rPr>
        <w:t>I</w:t>
      </w:r>
      <w:r w:rsidRPr="00353A88">
        <w:rPr>
          <w:rFonts w:ascii="Verdana" w:eastAsia="Verdana" w:hAnsi="Verdana" w:cs="Verdana"/>
          <w:b/>
          <w:sz w:val="28"/>
          <w:szCs w:val="28"/>
        </w:rPr>
        <w:t>V</w:t>
      </w:r>
    </w:p>
    <w:p w14:paraId="51B375D7" w14:textId="77777777" w:rsidR="00CC37DF" w:rsidRPr="00DF3F20" w:rsidRDefault="00CC37DF" w:rsidP="00CC37DF">
      <w:pPr>
        <w:spacing w:after="0" w:line="276" w:lineRule="auto"/>
        <w:rPr>
          <w:rFonts w:ascii="Verdana" w:eastAsia="Verdana" w:hAnsi="Verdana" w:cs="Verdana"/>
          <w:bCs/>
          <w:sz w:val="16"/>
          <w:szCs w:val="16"/>
        </w:rPr>
      </w:pPr>
    </w:p>
    <w:p w14:paraId="6CBCA081" w14:textId="77777777" w:rsidR="00CC37DF" w:rsidRDefault="00CC37DF" w:rsidP="00CC37DF">
      <w:pPr>
        <w:spacing w:after="0"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QUADRO DE PONTUAÇÃO/ </w:t>
      </w:r>
      <w:r>
        <w:rPr>
          <w:rFonts w:ascii="Verdana" w:eastAsia="Verdana" w:hAnsi="Verdana" w:cs="Verdana"/>
          <w:b/>
          <w:i/>
          <w:sz w:val="24"/>
          <w:szCs w:val="24"/>
        </w:rPr>
        <w:t>Curriculum Vitae</w:t>
      </w:r>
      <w:r>
        <w:rPr>
          <w:rFonts w:ascii="Verdana" w:eastAsia="Verdana" w:hAnsi="Verdana" w:cs="Verdana"/>
          <w:b/>
          <w:sz w:val="24"/>
          <w:szCs w:val="24"/>
        </w:rPr>
        <w:t xml:space="preserve"> (Plataforma Lattes do CNPq)</w:t>
      </w:r>
    </w:p>
    <w:p w14:paraId="1B66682E" w14:textId="77777777" w:rsidR="00CC37DF" w:rsidRDefault="00CC37DF" w:rsidP="00CC37DF">
      <w:pPr>
        <w:spacing w:after="0" w:line="276" w:lineRule="auto"/>
        <w:jc w:val="both"/>
        <w:rPr>
          <w:rFonts w:ascii="Verdana" w:eastAsia="Verdana" w:hAnsi="Verdana" w:cs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91"/>
        <w:gridCol w:w="1521"/>
        <w:gridCol w:w="993"/>
        <w:gridCol w:w="1189"/>
      </w:tblGrid>
      <w:tr w:rsidR="00CC37DF" w:rsidRPr="002D0F64" w14:paraId="3DA8B534" w14:textId="77777777" w:rsidTr="00E210B5">
        <w:trPr>
          <w:trHeight w:val="251"/>
        </w:trPr>
        <w:tc>
          <w:tcPr>
            <w:tcW w:w="3184" w:type="pct"/>
            <w:shd w:val="clear" w:color="auto" w:fill="9CC2E5" w:themeFill="accent5" w:themeFillTint="99"/>
            <w:vAlign w:val="center"/>
          </w:tcPr>
          <w:p w14:paraId="42B7752B" w14:textId="77777777" w:rsidR="00CC37DF" w:rsidRPr="002D0F64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2D0F64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ITENS DE AVALIAÇÃO (Comprovante)</w:t>
            </w:r>
          </w:p>
        </w:tc>
        <w:tc>
          <w:tcPr>
            <w:tcW w:w="746" w:type="pct"/>
            <w:shd w:val="clear" w:color="auto" w:fill="9CC2E5" w:themeFill="accent5" w:themeFillTint="99"/>
            <w:vAlign w:val="center"/>
          </w:tcPr>
          <w:p w14:paraId="1316BEE7" w14:textId="77777777" w:rsidR="00CC37DF" w:rsidRPr="002D0F64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2D0F64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487" w:type="pct"/>
            <w:shd w:val="clear" w:color="auto" w:fill="9CC2E5" w:themeFill="accent5" w:themeFillTint="99"/>
          </w:tcPr>
          <w:p w14:paraId="6AA653F2" w14:textId="77777777" w:rsidR="00CC37DF" w:rsidRPr="002D0F64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2D0F64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LIMITE</w:t>
            </w:r>
          </w:p>
        </w:tc>
        <w:tc>
          <w:tcPr>
            <w:tcW w:w="584" w:type="pct"/>
            <w:shd w:val="clear" w:color="auto" w:fill="9CC2E5" w:themeFill="accent5" w:themeFillTint="99"/>
          </w:tcPr>
          <w:p w14:paraId="09EF5551" w14:textId="77777777" w:rsidR="00CC37DF" w:rsidRPr="002D0F64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vertAlign w:val="superscript"/>
              </w:rPr>
            </w:pPr>
            <w:r w:rsidRPr="002D0F64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TOTAL</w:t>
            </w:r>
            <w:r w:rsidRPr="002D0F64"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vertAlign w:val="superscript"/>
              </w:rPr>
              <w:t>1,2</w:t>
            </w:r>
          </w:p>
        </w:tc>
      </w:tr>
      <w:tr w:rsidR="00CC37DF" w:rsidRPr="002D0F64" w14:paraId="513C713A" w14:textId="77777777" w:rsidTr="00E210B5">
        <w:trPr>
          <w:trHeight w:val="58"/>
        </w:trPr>
        <w:tc>
          <w:tcPr>
            <w:tcW w:w="3184" w:type="pct"/>
            <w:vAlign w:val="center"/>
          </w:tcPr>
          <w:p w14:paraId="0C3C6F40" w14:textId="77777777" w:rsidR="00CC37DF" w:rsidRPr="002D0F64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2D0F6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Capítulo de livro com ISBN na área de Ciências Ambientais ou correlatas (Capa, ficha catalográfica, comissão editorial, sumário, texto completo)</w:t>
            </w:r>
            <w:r w:rsidRPr="002D0F64">
              <w:rPr>
                <w:rFonts w:ascii="Verdana" w:eastAsia="Verdana" w:hAnsi="Verdana" w:cs="Verdana"/>
                <w:color w:val="000000"/>
                <w:sz w:val="18"/>
                <w:szCs w:val="18"/>
                <w:vertAlign w:val="superscript"/>
              </w:rPr>
              <w:t xml:space="preserve"> 3,4</w:t>
            </w:r>
          </w:p>
        </w:tc>
        <w:tc>
          <w:tcPr>
            <w:tcW w:w="746" w:type="pct"/>
            <w:vAlign w:val="center"/>
          </w:tcPr>
          <w:p w14:paraId="0584982F" w14:textId="77777777" w:rsidR="00CC37DF" w:rsidRPr="002D0F64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2D0F6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1,0 ponto por capítulo</w:t>
            </w:r>
          </w:p>
        </w:tc>
        <w:tc>
          <w:tcPr>
            <w:tcW w:w="487" w:type="pct"/>
            <w:vAlign w:val="center"/>
          </w:tcPr>
          <w:p w14:paraId="4ACF03D0" w14:textId="77777777" w:rsidR="00CC37DF" w:rsidRPr="002D0F64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2D0F6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5,0 pontos</w:t>
            </w:r>
          </w:p>
        </w:tc>
        <w:tc>
          <w:tcPr>
            <w:tcW w:w="584" w:type="pct"/>
          </w:tcPr>
          <w:p w14:paraId="02D21A02" w14:textId="77777777" w:rsidR="00CC37DF" w:rsidRPr="002D0F64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C37DF" w:rsidRPr="00CC37DF" w14:paraId="10DAA79D" w14:textId="77777777" w:rsidTr="00E210B5">
        <w:trPr>
          <w:trHeight w:val="58"/>
        </w:trPr>
        <w:tc>
          <w:tcPr>
            <w:tcW w:w="3184" w:type="pct"/>
            <w:vAlign w:val="center"/>
          </w:tcPr>
          <w:p w14:paraId="16D0A840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>Autoria e/ou Organização de livro com ISBN na área de Ciências Ambientais ou correlatas (Capa, ficha catalográfica, comissão editorial, sumário, primeira página do texto)</w:t>
            </w:r>
          </w:p>
        </w:tc>
        <w:tc>
          <w:tcPr>
            <w:tcW w:w="746" w:type="pct"/>
            <w:vAlign w:val="center"/>
          </w:tcPr>
          <w:p w14:paraId="5DD35220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 xml:space="preserve">2,0 pontos por livro </w:t>
            </w:r>
          </w:p>
        </w:tc>
        <w:tc>
          <w:tcPr>
            <w:tcW w:w="487" w:type="pct"/>
            <w:vAlign w:val="center"/>
          </w:tcPr>
          <w:p w14:paraId="0F027C48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>10,0 pontos</w:t>
            </w:r>
          </w:p>
        </w:tc>
        <w:tc>
          <w:tcPr>
            <w:tcW w:w="584" w:type="pct"/>
          </w:tcPr>
          <w:p w14:paraId="6D6683C9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C37DF" w:rsidRPr="00CC37DF" w14:paraId="43818D05" w14:textId="77777777" w:rsidTr="00E210B5">
        <w:trPr>
          <w:trHeight w:val="249"/>
        </w:trPr>
        <w:tc>
          <w:tcPr>
            <w:tcW w:w="3184" w:type="pct"/>
            <w:vAlign w:val="center"/>
          </w:tcPr>
          <w:p w14:paraId="2F5CF399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 xml:space="preserve">Artigo publicado ou aceito em periódico com QUALIS A1 ou com JCR </w:t>
            </w:r>
            <w:r w:rsidRPr="00CC37DF">
              <w:rPr>
                <w:rFonts w:ascii="Verdana" w:eastAsia="Verdana" w:hAnsi="Verdana" w:cs="Verdana"/>
                <w:sz w:val="18"/>
                <w:szCs w:val="18"/>
                <w:u w:val="single"/>
              </w:rPr>
              <w:t>&gt;</w:t>
            </w:r>
            <w:r w:rsidRPr="00CC37DF">
              <w:rPr>
                <w:rFonts w:ascii="Verdana" w:eastAsia="Verdana" w:hAnsi="Verdana" w:cs="Verdana"/>
                <w:sz w:val="18"/>
                <w:szCs w:val="18"/>
              </w:rPr>
              <w:t xml:space="preserve"> 3,800 (duas primeiras páginas do artigo)</w:t>
            </w:r>
          </w:p>
        </w:tc>
        <w:tc>
          <w:tcPr>
            <w:tcW w:w="746" w:type="pct"/>
            <w:vAlign w:val="center"/>
          </w:tcPr>
          <w:p w14:paraId="1BFA0BF3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 xml:space="preserve">10,0 pontos por trabalho </w:t>
            </w:r>
          </w:p>
        </w:tc>
        <w:tc>
          <w:tcPr>
            <w:tcW w:w="487" w:type="pct"/>
          </w:tcPr>
          <w:p w14:paraId="62A93B2C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>Sem limite</w:t>
            </w:r>
          </w:p>
        </w:tc>
        <w:tc>
          <w:tcPr>
            <w:tcW w:w="584" w:type="pct"/>
          </w:tcPr>
          <w:p w14:paraId="114FF548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C37DF" w:rsidRPr="00CC37DF" w14:paraId="760B5704" w14:textId="77777777" w:rsidTr="00E210B5">
        <w:trPr>
          <w:trHeight w:val="249"/>
        </w:trPr>
        <w:tc>
          <w:tcPr>
            <w:tcW w:w="3184" w:type="pct"/>
            <w:vAlign w:val="center"/>
          </w:tcPr>
          <w:p w14:paraId="5C0BC5B1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>Artigo publicado ou aceito em periódico com QUALIS A2 JCR entre 2,500 e 3,799 (duas primeiras páginas do artigo)</w:t>
            </w:r>
          </w:p>
        </w:tc>
        <w:tc>
          <w:tcPr>
            <w:tcW w:w="746" w:type="pct"/>
            <w:vAlign w:val="center"/>
          </w:tcPr>
          <w:p w14:paraId="4AABFF13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 xml:space="preserve">8,0 pontos por trabalho </w:t>
            </w:r>
          </w:p>
        </w:tc>
        <w:tc>
          <w:tcPr>
            <w:tcW w:w="487" w:type="pct"/>
          </w:tcPr>
          <w:p w14:paraId="43656BB2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>Sem limite</w:t>
            </w:r>
          </w:p>
        </w:tc>
        <w:tc>
          <w:tcPr>
            <w:tcW w:w="584" w:type="pct"/>
          </w:tcPr>
          <w:p w14:paraId="24E165CE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C37DF" w:rsidRPr="00CC37DF" w14:paraId="5FF312AA" w14:textId="77777777" w:rsidTr="00E210B5">
        <w:trPr>
          <w:trHeight w:val="249"/>
        </w:trPr>
        <w:tc>
          <w:tcPr>
            <w:tcW w:w="3184" w:type="pct"/>
            <w:vAlign w:val="center"/>
          </w:tcPr>
          <w:p w14:paraId="2C1623B9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>Artigo publicado ou aceito em periódico com QUALIS A3 ou JCR entre 1,300 e 2,499 (duas primeiras páginas do artigo)</w:t>
            </w:r>
          </w:p>
        </w:tc>
        <w:tc>
          <w:tcPr>
            <w:tcW w:w="746" w:type="pct"/>
            <w:vAlign w:val="center"/>
          </w:tcPr>
          <w:p w14:paraId="68654001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 xml:space="preserve">6,0 pontos por trabalho </w:t>
            </w:r>
          </w:p>
        </w:tc>
        <w:tc>
          <w:tcPr>
            <w:tcW w:w="487" w:type="pct"/>
          </w:tcPr>
          <w:p w14:paraId="0F55515D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>Sem limite</w:t>
            </w:r>
          </w:p>
        </w:tc>
        <w:tc>
          <w:tcPr>
            <w:tcW w:w="584" w:type="pct"/>
          </w:tcPr>
          <w:p w14:paraId="571F1EF2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C37DF" w:rsidRPr="00CC37DF" w14:paraId="7DC42D0F" w14:textId="77777777" w:rsidTr="00E210B5">
        <w:trPr>
          <w:trHeight w:val="249"/>
        </w:trPr>
        <w:tc>
          <w:tcPr>
            <w:tcW w:w="3184" w:type="pct"/>
            <w:vAlign w:val="center"/>
          </w:tcPr>
          <w:p w14:paraId="0B1FDB0E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  <w:vertAlign w:val="superscript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>Artigo publicado ou aceito em periódico com QUALIS A4 ou JCR entre 0,001 e 1,299 (duas primeiras páginas do artigo)</w:t>
            </w:r>
          </w:p>
        </w:tc>
        <w:tc>
          <w:tcPr>
            <w:tcW w:w="746" w:type="pct"/>
            <w:vAlign w:val="center"/>
          </w:tcPr>
          <w:p w14:paraId="60234CA6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 xml:space="preserve">4,0 pontos por trabalho </w:t>
            </w:r>
          </w:p>
        </w:tc>
        <w:tc>
          <w:tcPr>
            <w:tcW w:w="487" w:type="pct"/>
          </w:tcPr>
          <w:p w14:paraId="45406EB8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>Sem limite</w:t>
            </w:r>
          </w:p>
        </w:tc>
        <w:tc>
          <w:tcPr>
            <w:tcW w:w="584" w:type="pct"/>
          </w:tcPr>
          <w:p w14:paraId="53E470B2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C37DF" w:rsidRPr="00CC37DF" w14:paraId="0E62384C" w14:textId="77777777" w:rsidTr="00E210B5">
        <w:trPr>
          <w:trHeight w:val="251"/>
        </w:trPr>
        <w:tc>
          <w:tcPr>
            <w:tcW w:w="3184" w:type="pct"/>
            <w:vAlign w:val="center"/>
          </w:tcPr>
          <w:p w14:paraId="6A0194D4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>Artigo publicado ou aceito em periódico ISSN com QUALIS B1, B2, B3 ou B4 (duas primeiras páginas do artigo)</w:t>
            </w:r>
          </w:p>
        </w:tc>
        <w:tc>
          <w:tcPr>
            <w:tcW w:w="746" w:type="pct"/>
            <w:vAlign w:val="center"/>
          </w:tcPr>
          <w:p w14:paraId="59B776EF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 xml:space="preserve">1,0 ponto por trabalho </w:t>
            </w:r>
          </w:p>
        </w:tc>
        <w:tc>
          <w:tcPr>
            <w:tcW w:w="487" w:type="pct"/>
          </w:tcPr>
          <w:p w14:paraId="6E5A9A92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>5,0 pontos</w:t>
            </w:r>
          </w:p>
        </w:tc>
        <w:tc>
          <w:tcPr>
            <w:tcW w:w="584" w:type="pct"/>
          </w:tcPr>
          <w:p w14:paraId="24E8B486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C37DF" w:rsidRPr="00CC37DF" w14:paraId="42928CE1" w14:textId="77777777" w:rsidTr="00E210B5">
        <w:trPr>
          <w:trHeight w:val="251"/>
        </w:trPr>
        <w:tc>
          <w:tcPr>
            <w:tcW w:w="3184" w:type="pct"/>
            <w:vAlign w:val="center"/>
          </w:tcPr>
          <w:p w14:paraId="69167740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>Artigo publicado ou aceito em periódico ISSN com QUALIS C ou sem registro no QUALIS (duas primeiras páginas do artigo)</w:t>
            </w:r>
          </w:p>
        </w:tc>
        <w:tc>
          <w:tcPr>
            <w:tcW w:w="746" w:type="pct"/>
            <w:vAlign w:val="center"/>
          </w:tcPr>
          <w:p w14:paraId="1DE9C292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>0,5 ponto por trabalho</w:t>
            </w:r>
          </w:p>
        </w:tc>
        <w:tc>
          <w:tcPr>
            <w:tcW w:w="487" w:type="pct"/>
            <w:vAlign w:val="center"/>
          </w:tcPr>
          <w:p w14:paraId="2BDA193B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CC37DF">
              <w:rPr>
                <w:rFonts w:ascii="Verdana" w:eastAsia="Verdana" w:hAnsi="Verdana" w:cs="Verdana"/>
                <w:sz w:val="18"/>
                <w:szCs w:val="18"/>
              </w:rPr>
              <w:t>2,5 pontos</w:t>
            </w:r>
          </w:p>
        </w:tc>
        <w:tc>
          <w:tcPr>
            <w:tcW w:w="584" w:type="pct"/>
          </w:tcPr>
          <w:p w14:paraId="6906BD21" w14:textId="77777777" w:rsidR="00CC37DF" w:rsidRPr="00CC37DF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C37DF" w:rsidRPr="00353A88" w14:paraId="110FB23E" w14:textId="77777777" w:rsidTr="00E210B5">
        <w:trPr>
          <w:trHeight w:val="251"/>
        </w:trPr>
        <w:tc>
          <w:tcPr>
            <w:tcW w:w="3184" w:type="pct"/>
            <w:vAlign w:val="center"/>
          </w:tcPr>
          <w:p w14:paraId="0B33712D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Trabalhos completos ou resumos expandidos publicados em anais de Congresso, na área de Ciências Ambientais ou correlatas (</w:t>
            </w:r>
            <w:r w:rsidRPr="00353A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duas primeiras páginas do trabalho</w:t>
            </w: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6" w:type="pct"/>
            <w:vAlign w:val="center"/>
          </w:tcPr>
          <w:p w14:paraId="4F89923B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0,5 ponto por trabalho</w:t>
            </w:r>
          </w:p>
        </w:tc>
        <w:tc>
          <w:tcPr>
            <w:tcW w:w="487" w:type="pct"/>
            <w:vAlign w:val="center"/>
          </w:tcPr>
          <w:p w14:paraId="6BBBB4D4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2,5 pontos</w:t>
            </w:r>
          </w:p>
        </w:tc>
        <w:tc>
          <w:tcPr>
            <w:tcW w:w="584" w:type="pct"/>
          </w:tcPr>
          <w:p w14:paraId="1B15093A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C37DF" w:rsidRPr="00353A88" w14:paraId="40DD0CC3" w14:textId="77777777" w:rsidTr="00E210B5">
        <w:trPr>
          <w:trHeight w:val="251"/>
        </w:trPr>
        <w:tc>
          <w:tcPr>
            <w:tcW w:w="3184" w:type="pct"/>
            <w:vAlign w:val="center"/>
          </w:tcPr>
          <w:p w14:paraId="2235A288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Resumos simples publicados em anais de Congresso, na área de Ciências Ambientais ou correlatas (</w:t>
            </w:r>
            <w:r w:rsidRPr="00353A88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páginas do trabalho</w:t>
            </w: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6" w:type="pct"/>
            <w:vAlign w:val="center"/>
          </w:tcPr>
          <w:p w14:paraId="7EA9031C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0,5 ponto por trabalho</w:t>
            </w:r>
          </w:p>
        </w:tc>
        <w:tc>
          <w:tcPr>
            <w:tcW w:w="487" w:type="pct"/>
            <w:vAlign w:val="center"/>
          </w:tcPr>
          <w:p w14:paraId="34E942DB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1,0 ponto</w:t>
            </w:r>
          </w:p>
        </w:tc>
        <w:tc>
          <w:tcPr>
            <w:tcW w:w="584" w:type="pct"/>
          </w:tcPr>
          <w:p w14:paraId="73B6A4CC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C37DF" w:rsidRPr="00353A88" w14:paraId="2632907E" w14:textId="77777777" w:rsidTr="00E210B5">
        <w:trPr>
          <w:trHeight w:val="58"/>
        </w:trPr>
        <w:tc>
          <w:tcPr>
            <w:tcW w:w="3184" w:type="pct"/>
            <w:vAlign w:val="center"/>
          </w:tcPr>
          <w:p w14:paraId="7B3F68FB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Patente outorgada ou concedida (declaração de outorga/concessão)</w:t>
            </w:r>
          </w:p>
        </w:tc>
        <w:tc>
          <w:tcPr>
            <w:tcW w:w="746" w:type="pct"/>
            <w:vAlign w:val="center"/>
          </w:tcPr>
          <w:p w14:paraId="4AAB64B6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10 pontos por patente</w:t>
            </w:r>
          </w:p>
        </w:tc>
        <w:tc>
          <w:tcPr>
            <w:tcW w:w="487" w:type="pct"/>
            <w:vAlign w:val="center"/>
          </w:tcPr>
          <w:p w14:paraId="2C4379F4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Sem limites</w:t>
            </w:r>
          </w:p>
        </w:tc>
        <w:tc>
          <w:tcPr>
            <w:tcW w:w="584" w:type="pct"/>
          </w:tcPr>
          <w:p w14:paraId="33AA4555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C37DF" w:rsidRPr="00353A88" w14:paraId="66EDBF3E" w14:textId="77777777" w:rsidTr="00E210B5">
        <w:trPr>
          <w:trHeight w:val="251"/>
        </w:trPr>
        <w:tc>
          <w:tcPr>
            <w:tcW w:w="3184" w:type="pct"/>
            <w:vAlign w:val="center"/>
          </w:tcPr>
          <w:p w14:paraId="7CDDF79A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Patente depositada (registro no INPI)</w:t>
            </w:r>
          </w:p>
        </w:tc>
        <w:tc>
          <w:tcPr>
            <w:tcW w:w="746" w:type="pct"/>
            <w:vAlign w:val="center"/>
          </w:tcPr>
          <w:p w14:paraId="6A70DA3C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2,0 pontos por patente</w:t>
            </w:r>
          </w:p>
        </w:tc>
        <w:tc>
          <w:tcPr>
            <w:tcW w:w="487" w:type="pct"/>
          </w:tcPr>
          <w:p w14:paraId="0671236A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4,0 pontos</w:t>
            </w:r>
          </w:p>
        </w:tc>
        <w:tc>
          <w:tcPr>
            <w:tcW w:w="584" w:type="pct"/>
          </w:tcPr>
          <w:p w14:paraId="3D685766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C37DF" w:rsidRPr="00353A88" w14:paraId="0CBFA254" w14:textId="77777777" w:rsidTr="00E210B5">
        <w:trPr>
          <w:trHeight w:val="505"/>
        </w:trPr>
        <w:tc>
          <w:tcPr>
            <w:tcW w:w="3184" w:type="pct"/>
            <w:vAlign w:val="center"/>
          </w:tcPr>
          <w:p w14:paraId="49CE8989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Orientador(a) principal de Trabalhos de Conclusão de Curso de graduação ou especialização (ata de defesa ou declaração de participação)</w:t>
            </w:r>
          </w:p>
        </w:tc>
        <w:tc>
          <w:tcPr>
            <w:tcW w:w="746" w:type="pct"/>
            <w:vAlign w:val="center"/>
          </w:tcPr>
          <w:p w14:paraId="137F28B6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0,5 ponto por trabalho </w:t>
            </w:r>
          </w:p>
        </w:tc>
        <w:tc>
          <w:tcPr>
            <w:tcW w:w="487" w:type="pct"/>
            <w:vAlign w:val="center"/>
          </w:tcPr>
          <w:p w14:paraId="10497CBA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2,5 pontos</w:t>
            </w:r>
          </w:p>
        </w:tc>
        <w:tc>
          <w:tcPr>
            <w:tcW w:w="584" w:type="pct"/>
          </w:tcPr>
          <w:p w14:paraId="6E429E4B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C37DF" w:rsidRPr="00353A88" w14:paraId="73FACEDF" w14:textId="77777777" w:rsidTr="00E210B5">
        <w:trPr>
          <w:trHeight w:val="505"/>
        </w:trPr>
        <w:tc>
          <w:tcPr>
            <w:tcW w:w="3184" w:type="pct"/>
            <w:vAlign w:val="center"/>
          </w:tcPr>
          <w:p w14:paraId="2EC32664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Orientação de Iniciação Científica, Iniciação Tecnológica, Monitoria e/ou PET (declaração ou certificado de orientação)</w:t>
            </w:r>
          </w:p>
        </w:tc>
        <w:tc>
          <w:tcPr>
            <w:tcW w:w="746" w:type="pct"/>
            <w:vAlign w:val="center"/>
          </w:tcPr>
          <w:p w14:paraId="0FA494CF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0,5 ponto por trabalho</w:t>
            </w:r>
          </w:p>
        </w:tc>
        <w:tc>
          <w:tcPr>
            <w:tcW w:w="487" w:type="pct"/>
            <w:vAlign w:val="center"/>
          </w:tcPr>
          <w:p w14:paraId="37ED91CE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2,5 pontos</w:t>
            </w:r>
          </w:p>
        </w:tc>
        <w:tc>
          <w:tcPr>
            <w:tcW w:w="584" w:type="pct"/>
          </w:tcPr>
          <w:p w14:paraId="2FFF660D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C37DF" w:rsidRPr="00353A88" w14:paraId="6988515B" w14:textId="77777777" w:rsidTr="00E210B5">
        <w:trPr>
          <w:trHeight w:val="505"/>
        </w:trPr>
        <w:tc>
          <w:tcPr>
            <w:tcW w:w="3184" w:type="pct"/>
            <w:vAlign w:val="center"/>
          </w:tcPr>
          <w:p w14:paraId="77DF2C28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Participação em bancas de TCC/concurso público para nível superior (ata de defesa ou declaração de participação)</w:t>
            </w:r>
          </w:p>
        </w:tc>
        <w:tc>
          <w:tcPr>
            <w:tcW w:w="746" w:type="pct"/>
            <w:vAlign w:val="center"/>
          </w:tcPr>
          <w:p w14:paraId="47ADF125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0,5 ponto por banca</w:t>
            </w:r>
          </w:p>
        </w:tc>
        <w:tc>
          <w:tcPr>
            <w:tcW w:w="487" w:type="pct"/>
            <w:vAlign w:val="center"/>
          </w:tcPr>
          <w:p w14:paraId="7708E098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2,0 pontos</w:t>
            </w:r>
          </w:p>
        </w:tc>
        <w:tc>
          <w:tcPr>
            <w:tcW w:w="584" w:type="pct"/>
          </w:tcPr>
          <w:p w14:paraId="2A9D245A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C37DF" w:rsidRPr="00353A88" w14:paraId="6AC96145" w14:textId="77777777" w:rsidTr="00E210B5">
        <w:trPr>
          <w:trHeight w:val="505"/>
        </w:trPr>
        <w:tc>
          <w:tcPr>
            <w:tcW w:w="3184" w:type="pct"/>
            <w:vAlign w:val="center"/>
          </w:tcPr>
          <w:p w14:paraId="2DA606E5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Participação em bancas de concurso público (Portaria com ato de nomeação da banca)</w:t>
            </w:r>
          </w:p>
        </w:tc>
        <w:tc>
          <w:tcPr>
            <w:tcW w:w="746" w:type="pct"/>
            <w:vAlign w:val="center"/>
          </w:tcPr>
          <w:p w14:paraId="55635C2D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1,0 ponto por banca</w:t>
            </w:r>
          </w:p>
        </w:tc>
        <w:tc>
          <w:tcPr>
            <w:tcW w:w="487" w:type="pct"/>
            <w:vAlign w:val="center"/>
          </w:tcPr>
          <w:p w14:paraId="5FD41425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3,0 pontos</w:t>
            </w:r>
          </w:p>
        </w:tc>
        <w:tc>
          <w:tcPr>
            <w:tcW w:w="584" w:type="pct"/>
          </w:tcPr>
          <w:p w14:paraId="6615BB90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C37DF" w:rsidRPr="00353A88" w14:paraId="62F6862A" w14:textId="77777777" w:rsidTr="00E210B5">
        <w:trPr>
          <w:trHeight w:val="251"/>
        </w:trPr>
        <w:tc>
          <w:tcPr>
            <w:tcW w:w="3184" w:type="pct"/>
            <w:vAlign w:val="center"/>
          </w:tcPr>
          <w:p w14:paraId="4AA58BBA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Experiência Profissional de docência em ensino superior e EBTT (declaração de disciplinas ministradas)</w:t>
            </w:r>
          </w:p>
        </w:tc>
        <w:tc>
          <w:tcPr>
            <w:tcW w:w="746" w:type="pct"/>
            <w:vAlign w:val="center"/>
          </w:tcPr>
          <w:p w14:paraId="4BEE3B8E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0,5 ponto por ano</w:t>
            </w:r>
          </w:p>
        </w:tc>
        <w:tc>
          <w:tcPr>
            <w:tcW w:w="487" w:type="pct"/>
            <w:vAlign w:val="center"/>
          </w:tcPr>
          <w:p w14:paraId="0D6FA063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2,5 pontos</w:t>
            </w:r>
          </w:p>
        </w:tc>
        <w:tc>
          <w:tcPr>
            <w:tcW w:w="584" w:type="pct"/>
          </w:tcPr>
          <w:p w14:paraId="0E68BBBA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C37DF" w:rsidRPr="00353A88" w14:paraId="013669D8" w14:textId="77777777" w:rsidTr="00E210B5">
        <w:trPr>
          <w:trHeight w:val="253"/>
        </w:trPr>
        <w:tc>
          <w:tcPr>
            <w:tcW w:w="3184" w:type="pct"/>
            <w:vAlign w:val="center"/>
          </w:tcPr>
          <w:p w14:paraId="2685F0EC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Experiência Profissional na área de Ciências Ambientais ou correlatas (contrato de trabalho)</w:t>
            </w:r>
          </w:p>
        </w:tc>
        <w:tc>
          <w:tcPr>
            <w:tcW w:w="746" w:type="pct"/>
            <w:vAlign w:val="center"/>
          </w:tcPr>
          <w:p w14:paraId="7B784447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0,5 ponto por ano</w:t>
            </w:r>
          </w:p>
        </w:tc>
        <w:tc>
          <w:tcPr>
            <w:tcW w:w="487" w:type="pct"/>
            <w:vAlign w:val="center"/>
          </w:tcPr>
          <w:p w14:paraId="4FE060FC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353A88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2,5 pontos</w:t>
            </w:r>
          </w:p>
        </w:tc>
        <w:tc>
          <w:tcPr>
            <w:tcW w:w="584" w:type="pct"/>
          </w:tcPr>
          <w:p w14:paraId="6DF593DD" w14:textId="77777777" w:rsidR="00CC37DF" w:rsidRPr="00353A88" w:rsidRDefault="00CC37DF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1F872DF5" w14:textId="77777777" w:rsidR="00CC37DF" w:rsidRPr="00353A88" w:rsidRDefault="00CC37DF" w:rsidP="00CC37DF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FFAC31C" w14:textId="77777777" w:rsidR="00CC37DF" w:rsidRPr="00353A88" w:rsidRDefault="00CC37DF" w:rsidP="00CC37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353A88">
        <w:rPr>
          <w:rFonts w:ascii="Verdana" w:eastAsia="Verdana" w:hAnsi="Verdana" w:cs="Verdana"/>
          <w:b/>
          <w:color w:val="000000"/>
          <w:sz w:val="18"/>
          <w:szCs w:val="18"/>
        </w:rPr>
        <w:t>Observações:</w:t>
      </w:r>
    </w:p>
    <w:p w14:paraId="721BC380" w14:textId="77777777" w:rsidR="00CC37DF" w:rsidRPr="00353A88" w:rsidRDefault="00CC37DF" w:rsidP="00CC37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 w:rsidRPr="00353A88">
        <w:rPr>
          <w:rFonts w:ascii="Verdana" w:eastAsia="Verdana" w:hAnsi="Verdana" w:cs="Verdana"/>
          <w:b/>
          <w:color w:val="000000"/>
          <w:sz w:val="18"/>
          <w:szCs w:val="18"/>
        </w:rPr>
        <w:t>1.</w:t>
      </w:r>
      <w:r w:rsidRPr="00353A88">
        <w:rPr>
          <w:rFonts w:ascii="Verdana" w:eastAsia="Verdana" w:hAnsi="Verdana" w:cs="Verdana"/>
          <w:color w:val="000000"/>
          <w:sz w:val="18"/>
          <w:szCs w:val="18"/>
        </w:rPr>
        <w:t xml:space="preserve">O(A) candidato(a) que obtiver maior pontuação terá nota dez; as notas dos(as) demais candidatos(as) serão </w:t>
      </w:r>
      <w:proofErr w:type="gramStart"/>
      <w:r w:rsidRPr="00353A88">
        <w:rPr>
          <w:rFonts w:ascii="Verdana" w:eastAsia="Verdana" w:hAnsi="Verdana" w:cs="Verdana"/>
          <w:color w:val="000000"/>
          <w:sz w:val="18"/>
          <w:szCs w:val="18"/>
        </w:rPr>
        <w:t>calculadas</w:t>
      </w:r>
      <w:proofErr w:type="gramEnd"/>
      <w:r w:rsidRPr="00353A88">
        <w:rPr>
          <w:rFonts w:ascii="Verdana" w:eastAsia="Verdana" w:hAnsi="Verdana" w:cs="Verdana"/>
          <w:color w:val="000000"/>
          <w:sz w:val="18"/>
          <w:szCs w:val="18"/>
        </w:rPr>
        <w:t xml:space="preserve"> proporcionalmente ao do(a) primeiro(a) colocado(a).</w:t>
      </w:r>
    </w:p>
    <w:p w14:paraId="2E280225" w14:textId="77777777" w:rsidR="00CC37DF" w:rsidRPr="00353A88" w:rsidRDefault="00CC37DF" w:rsidP="00CC37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353A88">
        <w:rPr>
          <w:rFonts w:ascii="Verdana" w:eastAsia="Verdana" w:hAnsi="Verdana" w:cs="Verdana"/>
          <w:b/>
          <w:bCs/>
          <w:sz w:val="18"/>
          <w:szCs w:val="18"/>
        </w:rPr>
        <w:t>2.</w:t>
      </w:r>
      <w:r w:rsidRPr="00353A88">
        <w:rPr>
          <w:rFonts w:ascii="Verdana" w:eastAsia="Verdana" w:hAnsi="Verdana" w:cs="Verdana"/>
          <w:sz w:val="18"/>
          <w:szCs w:val="18"/>
        </w:rPr>
        <w:t xml:space="preserve"> Serão pontuados somente as informações contidas no </w:t>
      </w:r>
      <w:r w:rsidRPr="00353A88">
        <w:rPr>
          <w:rFonts w:ascii="Verdana" w:eastAsia="Verdana" w:hAnsi="Verdana" w:cs="Verdana"/>
          <w:i/>
          <w:sz w:val="18"/>
          <w:szCs w:val="18"/>
        </w:rPr>
        <w:t xml:space="preserve">Curriculum </w:t>
      </w:r>
      <w:proofErr w:type="spellStart"/>
      <w:r w:rsidRPr="00353A88">
        <w:rPr>
          <w:rFonts w:ascii="Verdana" w:eastAsia="Verdana" w:hAnsi="Verdana" w:cs="Verdana"/>
          <w:i/>
          <w:sz w:val="18"/>
          <w:szCs w:val="18"/>
        </w:rPr>
        <w:t>Lattes</w:t>
      </w:r>
      <w:r w:rsidRPr="00353A88">
        <w:rPr>
          <w:rFonts w:ascii="Verdana" w:eastAsia="Verdana" w:hAnsi="Verdana" w:cs="Verdana"/>
          <w:sz w:val="18"/>
          <w:szCs w:val="18"/>
        </w:rPr>
        <w:t>na</w:t>
      </w:r>
      <w:proofErr w:type="spellEnd"/>
      <w:r w:rsidRPr="00353A88">
        <w:rPr>
          <w:rFonts w:ascii="Verdana" w:eastAsia="Verdana" w:hAnsi="Verdana" w:cs="Verdana"/>
          <w:sz w:val="18"/>
          <w:szCs w:val="18"/>
        </w:rPr>
        <w:t xml:space="preserve"> Plataforma Lattes do CNPq, devidamente comprovados;</w:t>
      </w:r>
    </w:p>
    <w:p w14:paraId="4FE7123E" w14:textId="77777777" w:rsidR="00CC37DF" w:rsidRPr="00353A88" w:rsidRDefault="00CC37DF" w:rsidP="00CC37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353A88">
        <w:rPr>
          <w:rFonts w:ascii="Verdana" w:eastAsia="Verdana" w:hAnsi="Verdana" w:cs="Verdana"/>
          <w:b/>
          <w:color w:val="000000"/>
          <w:sz w:val="18"/>
          <w:szCs w:val="18"/>
        </w:rPr>
        <w:t>3.</w:t>
      </w:r>
      <w:r w:rsidRPr="00353A88">
        <w:rPr>
          <w:rFonts w:ascii="Verdana" w:eastAsia="Verdana" w:hAnsi="Verdana" w:cs="Verdana"/>
          <w:color w:val="000000"/>
          <w:sz w:val="18"/>
          <w:szCs w:val="18"/>
        </w:rPr>
        <w:t>Serão considerados no máximo dois (02) capítulos para cada obra;</w:t>
      </w:r>
    </w:p>
    <w:p w14:paraId="6FA120E1" w14:textId="769CAECD" w:rsidR="008F7472" w:rsidRPr="00CC37DF" w:rsidRDefault="00CC37DF" w:rsidP="00CC37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</w:pPr>
      <w:r w:rsidRPr="00353A88">
        <w:rPr>
          <w:rFonts w:ascii="Verdana" w:eastAsia="Verdana" w:hAnsi="Verdana" w:cs="Verdana"/>
          <w:b/>
          <w:bCs/>
          <w:color w:val="000000"/>
          <w:sz w:val="18"/>
          <w:szCs w:val="18"/>
        </w:rPr>
        <w:t>4.</w:t>
      </w:r>
      <w:r w:rsidRPr="00353A88">
        <w:rPr>
          <w:rFonts w:ascii="Verdana" w:eastAsia="Verdana" w:hAnsi="Verdana" w:cs="Verdana"/>
          <w:color w:val="000000"/>
          <w:sz w:val="18"/>
          <w:szCs w:val="18"/>
        </w:rPr>
        <w:t xml:space="preserve"> Trabalhos publicados ou apresentados em eventos não serão considerados capítulos de livro, mesmo que estes tenham ISBN;</w:t>
      </w:r>
    </w:p>
    <w:sectPr w:rsidR="008F7472" w:rsidRPr="00CC37DF" w:rsidSect="008F747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B223C"/>
    <w:multiLevelType w:val="multilevel"/>
    <w:tmpl w:val="04F21E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72"/>
    <w:rsid w:val="001B7B29"/>
    <w:rsid w:val="0057338A"/>
    <w:rsid w:val="008F7472"/>
    <w:rsid w:val="00C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DEFCA"/>
  <w15:chartTrackingRefBased/>
  <w15:docId w15:val="{042A92B4-BFEF-4459-B98E-5127B32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47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8F747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7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cp:lastPrinted>2023-09-08T10:32:00Z</cp:lastPrinted>
  <dcterms:created xsi:type="dcterms:W3CDTF">2023-09-08T10:37:00Z</dcterms:created>
  <dcterms:modified xsi:type="dcterms:W3CDTF">2023-09-08T10:37:00Z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16359420-7912-4550-9b42-044d6a861fc9</vt:lpwstr>
  </property>
</Properties>
</file>