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4CE5D" w14:textId="63176B1F" w:rsidR="00CA39CE" w:rsidRPr="008B0022" w:rsidRDefault="00CA39CE" w:rsidP="00DC7597">
      <w:pPr>
        <w:pStyle w:val="Corpodetexto"/>
        <w:spacing w:line="360" w:lineRule="auto"/>
        <w:jc w:val="center"/>
        <w:rPr>
          <w:b/>
          <w:bCs/>
        </w:rPr>
      </w:pPr>
      <w:r w:rsidRPr="008B0022">
        <w:rPr>
          <w:b/>
          <w:bCs/>
        </w:rPr>
        <w:t>ANEXO I</w:t>
      </w:r>
    </w:p>
    <w:p w14:paraId="695F6264" w14:textId="190254AD" w:rsidR="00CA39CE" w:rsidRPr="008B0022" w:rsidRDefault="00CA39CE" w:rsidP="00DC7597">
      <w:pPr>
        <w:pStyle w:val="Corpodetexto"/>
        <w:spacing w:line="360" w:lineRule="auto"/>
        <w:jc w:val="center"/>
        <w:rPr>
          <w:b/>
          <w:bCs/>
        </w:rPr>
      </w:pPr>
      <w:r w:rsidRPr="008B0022">
        <w:rPr>
          <w:b/>
          <w:bCs/>
        </w:rPr>
        <w:t>REQUERIMENTO DE INSCRIÇÃO</w:t>
      </w:r>
    </w:p>
    <w:p w14:paraId="0B4E87EC" w14:textId="49CB5AE1" w:rsidR="00CA39CE" w:rsidRPr="008B0022" w:rsidRDefault="00CA39CE" w:rsidP="00DC7597">
      <w:pPr>
        <w:pStyle w:val="Corpodetexto"/>
        <w:spacing w:line="360" w:lineRule="auto"/>
        <w:jc w:val="both"/>
      </w:pPr>
    </w:p>
    <w:p w14:paraId="196A4C32" w14:textId="77777777" w:rsidR="00DC7597" w:rsidRPr="008B0022" w:rsidRDefault="00DC7597" w:rsidP="00DC7597">
      <w:pPr>
        <w:pStyle w:val="Corpodetexto"/>
        <w:spacing w:line="360" w:lineRule="auto"/>
        <w:jc w:val="both"/>
      </w:pPr>
    </w:p>
    <w:p w14:paraId="72B21F50" w14:textId="1D78E3B2" w:rsidR="00DC7597" w:rsidRPr="008B0022" w:rsidRDefault="00CA39CE" w:rsidP="00DC7597">
      <w:pPr>
        <w:pStyle w:val="Corpodetexto"/>
        <w:spacing w:line="360" w:lineRule="auto"/>
        <w:jc w:val="both"/>
      </w:pPr>
      <w:r w:rsidRPr="008B0022">
        <w:t xml:space="preserve">Eu, </w:t>
      </w:r>
      <w:r w:rsidR="00DC7597" w:rsidRPr="008B0022">
        <w:t>_________</w:t>
      </w:r>
      <w:r w:rsidRPr="008B0022">
        <w:t>_____________________________________________, matrícula: ______________, venho requerer a V</w:t>
      </w:r>
      <w:r w:rsidR="00DC7597" w:rsidRPr="008B0022">
        <w:t>ossa</w:t>
      </w:r>
      <w:r w:rsidRPr="008B0022">
        <w:t xml:space="preserve"> Senhoria a inscrição </w:t>
      </w:r>
      <w:r w:rsidR="00DC7597" w:rsidRPr="008B0022">
        <w:t>no EDITAL PRODEMA-UFERSA 01/202</w:t>
      </w:r>
      <w:r w:rsidR="00B7625F">
        <w:t>3</w:t>
      </w:r>
      <w:r w:rsidR="00DC7597" w:rsidRPr="008B0022">
        <w:t xml:space="preserve"> – PROCESSO SELETIVO PARA CLASSIFICAÇÃO DE CANDIDATOS À BOLSAS.</w:t>
      </w:r>
    </w:p>
    <w:p w14:paraId="476B7C84" w14:textId="77777777" w:rsidR="00DC7597" w:rsidRPr="008B0022" w:rsidRDefault="00DC7597" w:rsidP="00DC7597">
      <w:pPr>
        <w:pStyle w:val="Corpodetexto"/>
        <w:spacing w:line="360" w:lineRule="auto"/>
        <w:jc w:val="both"/>
      </w:pPr>
    </w:p>
    <w:p w14:paraId="634754B7" w14:textId="7DFCFCB8" w:rsidR="00CA39CE" w:rsidRPr="008B0022" w:rsidRDefault="00CA39CE" w:rsidP="00DC7597">
      <w:pPr>
        <w:pStyle w:val="Corpodetexto"/>
        <w:spacing w:line="360" w:lineRule="auto"/>
        <w:jc w:val="both"/>
      </w:pPr>
      <w:r w:rsidRPr="008B0022">
        <w:t xml:space="preserve">Nestes </w:t>
      </w:r>
      <w:r w:rsidR="008400E2" w:rsidRPr="008B0022">
        <w:t>t</w:t>
      </w:r>
      <w:r w:rsidRPr="008B0022">
        <w:t xml:space="preserve">ermos, </w:t>
      </w:r>
      <w:r w:rsidR="008400E2" w:rsidRPr="008B0022">
        <w:t>p</w:t>
      </w:r>
      <w:r w:rsidRPr="008B0022">
        <w:t xml:space="preserve">ede </w:t>
      </w:r>
      <w:r w:rsidR="008400E2" w:rsidRPr="008B0022">
        <w:t>d</w:t>
      </w:r>
      <w:r w:rsidRPr="008B0022">
        <w:t>eferimento</w:t>
      </w:r>
      <w:r w:rsidR="008400E2" w:rsidRPr="008B0022">
        <w:t>.</w:t>
      </w:r>
    </w:p>
    <w:p w14:paraId="4289DEC6" w14:textId="77777777" w:rsidR="00CA39CE" w:rsidRPr="008B0022" w:rsidRDefault="00CA39CE" w:rsidP="00DC7597">
      <w:pPr>
        <w:pStyle w:val="Corpodetexto"/>
        <w:spacing w:line="360" w:lineRule="auto"/>
        <w:jc w:val="both"/>
      </w:pPr>
    </w:p>
    <w:p w14:paraId="3E343A28" w14:textId="77777777" w:rsidR="00CA39CE" w:rsidRPr="008B0022" w:rsidRDefault="00CA39CE" w:rsidP="00DC7597">
      <w:pPr>
        <w:pStyle w:val="Corpodetexto"/>
        <w:spacing w:line="360" w:lineRule="auto"/>
        <w:jc w:val="both"/>
      </w:pPr>
    </w:p>
    <w:p w14:paraId="74A7DD68" w14:textId="77777777" w:rsidR="00CA39CE" w:rsidRPr="008B0022" w:rsidRDefault="00CA39CE" w:rsidP="00DC7597">
      <w:pPr>
        <w:pStyle w:val="Corpodetexto"/>
        <w:spacing w:line="360" w:lineRule="auto"/>
        <w:jc w:val="both"/>
      </w:pPr>
    </w:p>
    <w:p w14:paraId="66E5C68E" w14:textId="13C2BBA3" w:rsidR="00CA39CE" w:rsidRPr="008B0022" w:rsidRDefault="00CA39CE" w:rsidP="00DC7597">
      <w:pPr>
        <w:pStyle w:val="Corpodetexto"/>
        <w:spacing w:line="360" w:lineRule="auto"/>
        <w:jc w:val="both"/>
      </w:pPr>
      <w:r w:rsidRPr="008B0022">
        <w:t>Mossoró</w:t>
      </w:r>
      <w:r w:rsidR="00082BF0" w:rsidRPr="008B0022">
        <w:t>-RN</w:t>
      </w:r>
      <w:r w:rsidRPr="008B0022">
        <w:t>,</w:t>
      </w:r>
      <w:r w:rsidR="00DC7597" w:rsidRPr="008B0022">
        <w:t xml:space="preserve"> ______</w:t>
      </w:r>
      <w:r w:rsidRPr="008B0022">
        <w:t xml:space="preserve"> de </w:t>
      </w:r>
      <w:r w:rsidR="00DC7597" w:rsidRPr="008B0022">
        <w:t>_________________</w:t>
      </w:r>
      <w:r w:rsidRPr="008B0022">
        <w:t xml:space="preserve"> de</w:t>
      </w:r>
      <w:r w:rsidR="00DC7597" w:rsidRPr="008B0022">
        <w:t xml:space="preserve"> __________.</w:t>
      </w:r>
      <w:r w:rsidRPr="008B0022">
        <w:t xml:space="preserve"> </w:t>
      </w:r>
    </w:p>
    <w:p w14:paraId="17FF2575" w14:textId="77777777" w:rsidR="00CA39CE" w:rsidRPr="008B0022" w:rsidRDefault="00CA39CE" w:rsidP="00DC7597">
      <w:pPr>
        <w:pStyle w:val="Corpodetexto"/>
        <w:spacing w:line="360" w:lineRule="auto"/>
        <w:jc w:val="both"/>
      </w:pPr>
    </w:p>
    <w:p w14:paraId="324CB440" w14:textId="77777777" w:rsidR="00CA39CE" w:rsidRPr="008B0022" w:rsidRDefault="00CA39CE" w:rsidP="00DC7597">
      <w:pPr>
        <w:pStyle w:val="Corpodetexto"/>
        <w:spacing w:line="360" w:lineRule="auto"/>
        <w:jc w:val="both"/>
      </w:pPr>
    </w:p>
    <w:p w14:paraId="43ABBE50" w14:textId="77777777" w:rsidR="00CA39CE" w:rsidRPr="008B0022" w:rsidRDefault="00CA39CE" w:rsidP="00DC7597">
      <w:pPr>
        <w:pStyle w:val="Corpodetexto"/>
        <w:spacing w:line="360" w:lineRule="auto"/>
        <w:jc w:val="both"/>
      </w:pPr>
    </w:p>
    <w:p w14:paraId="2EB0CC58" w14:textId="77777777" w:rsidR="00CA39CE" w:rsidRPr="008B0022" w:rsidRDefault="00CA39CE" w:rsidP="00DC7597">
      <w:pPr>
        <w:pStyle w:val="Corpodetexto"/>
        <w:spacing w:line="360" w:lineRule="auto"/>
        <w:jc w:val="both"/>
      </w:pPr>
    </w:p>
    <w:p w14:paraId="4F9C182C" w14:textId="3ADB0D6F" w:rsidR="00CA39CE" w:rsidRPr="008B0022" w:rsidRDefault="00082BF0" w:rsidP="00DC7597">
      <w:pPr>
        <w:pStyle w:val="Corpodetexto"/>
        <w:spacing w:line="360" w:lineRule="auto"/>
        <w:jc w:val="both"/>
      </w:pPr>
      <w:r w:rsidRPr="008B0022">
        <w:t xml:space="preserve">Assinatura do </w:t>
      </w:r>
      <w:r w:rsidR="00CA39CE" w:rsidRPr="008B0022">
        <w:t>Requerente</w:t>
      </w:r>
    </w:p>
    <w:p w14:paraId="32581F69" w14:textId="77777777" w:rsidR="00CA39CE" w:rsidRPr="008B0022" w:rsidRDefault="00CA39CE" w:rsidP="00F62577">
      <w:pPr>
        <w:pStyle w:val="Corpodetexto"/>
        <w:jc w:val="both"/>
      </w:pPr>
    </w:p>
    <w:p w14:paraId="79B9C74C" w14:textId="77777777" w:rsidR="00CA39CE" w:rsidRPr="008B0022" w:rsidRDefault="00CA39CE" w:rsidP="00F62577">
      <w:pPr>
        <w:pStyle w:val="Corpodetexto"/>
        <w:jc w:val="both"/>
      </w:pPr>
    </w:p>
    <w:p w14:paraId="671FABBD" w14:textId="77777777" w:rsidR="00CA39CE" w:rsidRPr="008B0022" w:rsidRDefault="00CA39CE" w:rsidP="00F62577">
      <w:pPr>
        <w:pStyle w:val="Corpodetexto"/>
        <w:jc w:val="both"/>
      </w:pPr>
    </w:p>
    <w:p w14:paraId="450C58B0" w14:textId="77777777" w:rsidR="00CA39CE" w:rsidRPr="008B0022" w:rsidRDefault="00CA39CE" w:rsidP="00F62577">
      <w:pPr>
        <w:pStyle w:val="Corpodetexto"/>
        <w:jc w:val="both"/>
      </w:pPr>
    </w:p>
    <w:p w14:paraId="05B3286A" w14:textId="77777777" w:rsidR="00CA39CE" w:rsidRPr="008B0022" w:rsidRDefault="00CA39CE" w:rsidP="00F62577">
      <w:pPr>
        <w:pStyle w:val="Corpodetexto"/>
        <w:jc w:val="both"/>
      </w:pPr>
    </w:p>
    <w:p w14:paraId="45222121" w14:textId="77777777" w:rsidR="00CA39CE" w:rsidRPr="008B0022" w:rsidRDefault="00CA39CE" w:rsidP="00F62577">
      <w:pPr>
        <w:pStyle w:val="Corpodetexto"/>
        <w:jc w:val="both"/>
      </w:pPr>
    </w:p>
    <w:p w14:paraId="495DD8C9" w14:textId="77777777" w:rsidR="00CA39CE" w:rsidRPr="008B0022" w:rsidRDefault="00CA39CE" w:rsidP="00F62577">
      <w:pPr>
        <w:pStyle w:val="Corpodetexto"/>
        <w:jc w:val="both"/>
      </w:pPr>
    </w:p>
    <w:p w14:paraId="30528324" w14:textId="77777777" w:rsidR="00CA39CE" w:rsidRPr="008B0022" w:rsidRDefault="00CA39CE" w:rsidP="00F62577">
      <w:pPr>
        <w:pStyle w:val="Corpodetexto"/>
        <w:jc w:val="both"/>
      </w:pPr>
    </w:p>
    <w:p w14:paraId="687DDA09" w14:textId="77777777" w:rsidR="00CA39CE" w:rsidRPr="008B0022" w:rsidRDefault="00CA39CE" w:rsidP="00F62577">
      <w:pPr>
        <w:pStyle w:val="Corpodetexto"/>
        <w:jc w:val="both"/>
      </w:pPr>
    </w:p>
    <w:p w14:paraId="3F2282EE" w14:textId="77777777" w:rsidR="00CA39CE" w:rsidRPr="008B0022" w:rsidRDefault="00CA39CE" w:rsidP="00F62577">
      <w:pPr>
        <w:pStyle w:val="Corpodetexto"/>
        <w:jc w:val="both"/>
      </w:pPr>
    </w:p>
    <w:p w14:paraId="2A05C160" w14:textId="77777777" w:rsidR="00CA39CE" w:rsidRPr="008B0022" w:rsidRDefault="00CA39CE" w:rsidP="00F62577">
      <w:pPr>
        <w:pStyle w:val="Corpodetexto"/>
        <w:jc w:val="both"/>
      </w:pPr>
    </w:p>
    <w:p w14:paraId="0FDEA183" w14:textId="77777777" w:rsidR="00DC7597" w:rsidRPr="008B0022" w:rsidRDefault="00DC7597">
      <w:pPr>
        <w:rPr>
          <w:sz w:val="24"/>
          <w:szCs w:val="24"/>
        </w:rPr>
      </w:pPr>
      <w:r w:rsidRPr="008B0022">
        <w:br w:type="page"/>
      </w:r>
    </w:p>
    <w:p w14:paraId="39D83C58" w14:textId="6C4AE275" w:rsidR="00CA39CE" w:rsidRPr="008B0022" w:rsidRDefault="00CA39CE" w:rsidP="00082BF0">
      <w:pPr>
        <w:pStyle w:val="Corpodetexto"/>
        <w:spacing w:line="360" w:lineRule="auto"/>
        <w:jc w:val="center"/>
        <w:rPr>
          <w:b/>
          <w:bCs/>
        </w:rPr>
      </w:pPr>
      <w:r w:rsidRPr="008B0022">
        <w:rPr>
          <w:b/>
          <w:bCs/>
        </w:rPr>
        <w:lastRenderedPageBreak/>
        <w:t>ANEXO II</w:t>
      </w:r>
    </w:p>
    <w:p w14:paraId="767824B0" w14:textId="33692F9C" w:rsidR="00CA39CE" w:rsidRPr="008B0022" w:rsidRDefault="00DC7597" w:rsidP="00082BF0">
      <w:pPr>
        <w:pStyle w:val="Corpodetexto"/>
        <w:spacing w:line="360" w:lineRule="auto"/>
        <w:jc w:val="center"/>
        <w:rPr>
          <w:b/>
          <w:bCs/>
        </w:rPr>
      </w:pPr>
      <w:r w:rsidRPr="008B0022">
        <w:rPr>
          <w:b/>
          <w:bCs/>
        </w:rPr>
        <w:t>DECLARAÇÃO DE INEXISTÊNCIA DE VÍNCULO EMPREGATÍCIO</w:t>
      </w:r>
    </w:p>
    <w:p w14:paraId="7A246573" w14:textId="72EECC50" w:rsidR="00CA39CE" w:rsidRPr="008B0022" w:rsidRDefault="00CA39CE" w:rsidP="00082BF0">
      <w:pPr>
        <w:pStyle w:val="Corpodetexto"/>
        <w:spacing w:line="360" w:lineRule="auto"/>
        <w:jc w:val="both"/>
      </w:pPr>
    </w:p>
    <w:p w14:paraId="4E20FE97" w14:textId="77777777" w:rsidR="00082BF0" w:rsidRPr="008B0022" w:rsidRDefault="00082BF0" w:rsidP="00082BF0">
      <w:pPr>
        <w:pStyle w:val="Corpodetexto"/>
        <w:spacing w:line="360" w:lineRule="auto"/>
        <w:jc w:val="both"/>
      </w:pPr>
    </w:p>
    <w:p w14:paraId="6154F42C" w14:textId="35FE5DAE" w:rsidR="00CA39CE" w:rsidRPr="008B0022" w:rsidRDefault="00082BF0" w:rsidP="00082BF0">
      <w:pPr>
        <w:pStyle w:val="Corpodetexto"/>
        <w:spacing w:line="360" w:lineRule="auto"/>
        <w:jc w:val="both"/>
      </w:pPr>
      <w:r w:rsidRPr="008B0022">
        <w:t xml:space="preserve">Eu, ______________________________________________________, CPF: _______________________, </w:t>
      </w:r>
      <w:r w:rsidR="00CA39CE" w:rsidRPr="008B0022">
        <w:t>regularmente matriculado(a) ou ingressante no curso de Doutorado do Programa de Pós-Graduação em Desenvolvimento e Meio Ambiente (PRODEMA) da Universidade Federal Rural do Semiárido, com residência fixa no endereço indicado abaixo, declaro que não possuo vínculo empregatício (público ou privado) nem desenvolvo qualquer atividade remunerada concomitantemente à percepção de Bolsa de Estudos da CAPES</w:t>
      </w:r>
      <w:r w:rsidR="003960B2">
        <w:t>, ou na existencia de um vínculo provisório, me compromento a abir mão deste no momento que for convocado(a) para o recebimento da bolsa</w:t>
      </w:r>
      <w:r w:rsidR="00CA39CE" w:rsidRPr="008B0022">
        <w:t xml:space="preserve">. Adicionalmente, comprometo-me a informar imediatamente à Comissão de Bolsas do PRODEMA, sob risco de cancelamento da bolsa, sobre qualquer alteração nas informações prestadas aqui neste documento bem como cumprir dedicação exclusiva junto ao PRODEMA/UFERSA. </w:t>
      </w:r>
    </w:p>
    <w:p w14:paraId="6752EA2E" w14:textId="77777777" w:rsidR="00082BF0" w:rsidRPr="008B0022" w:rsidRDefault="00082BF0" w:rsidP="00082BF0">
      <w:pPr>
        <w:pStyle w:val="Corpodetexto"/>
        <w:spacing w:line="360" w:lineRule="auto"/>
        <w:jc w:val="both"/>
      </w:pPr>
    </w:p>
    <w:p w14:paraId="13281E85" w14:textId="774509DE" w:rsidR="00CA39CE" w:rsidRPr="008B0022" w:rsidRDefault="00CA39CE" w:rsidP="00082BF0">
      <w:pPr>
        <w:pStyle w:val="Corpodetexto"/>
        <w:spacing w:line="360" w:lineRule="auto"/>
        <w:jc w:val="both"/>
      </w:pPr>
      <w:r w:rsidRPr="008B0022">
        <w:t xml:space="preserve">Endereço residencial fixo: </w:t>
      </w:r>
    </w:p>
    <w:tbl>
      <w:tblPr>
        <w:tblStyle w:val="Tabelacomgrade"/>
        <w:tblW w:w="5000" w:type="pct"/>
        <w:tblLook w:val="04A0" w:firstRow="1" w:lastRow="0" w:firstColumn="1" w:lastColumn="0" w:noHBand="0" w:noVBand="1"/>
      </w:tblPr>
      <w:tblGrid>
        <w:gridCol w:w="4244"/>
        <w:gridCol w:w="4244"/>
      </w:tblGrid>
      <w:tr w:rsidR="008B0022" w:rsidRPr="008B0022" w14:paraId="30908F0C" w14:textId="77777777" w:rsidTr="00FA1E3B">
        <w:tc>
          <w:tcPr>
            <w:tcW w:w="5000" w:type="pct"/>
            <w:gridSpan w:val="2"/>
          </w:tcPr>
          <w:p w14:paraId="6B6F86BA" w14:textId="026268F6" w:rsidR="00082BF0" w:rsidRPr="008B0022" w:rsidRDefault="00082BF0" w:rsidP="00082BF0">
            <w:pPr>
              <w:pStyle w:val="Corpodetexto"/>
              <w:spacing w:line="360" w:lineRule="auto"/>
              <w:jc w:val="both"/>
            </w:pPr>
            <w:r w:rsidRPr="008B0022">
              <w:t>Logradouro:</w:t>
            </w:r>
          </w:p>
        </w:tc>
      </w:tr>
      <w:tr w:rsidR="008B0022" w:rsidRPr="008B0022" w14:paraId="2766137A" w14:textId="77777777" w:rsidTr="00FA1E3B">
        <w:tc>
          <w:tcPr>
            <w:tcW w:w="2500" w:type="pct"/>
          </w:tcPr>
          <w:p w14:paraId="7DBA1EDC" w14:textId="77777777" w:rsidR="00082BF0" w:rsidRPr="008B0022" w:rsidRDefault="00082BF0" w:rsidP="00082BF0">
            <w:pPr>
              <w:pStyle w:val="Corpodetexto"/>
              <w:spacing w:line="360" w:lineRule="auto"/>
              <w:jc w:val="both"/>
            </w:pPr>
            <w:r w:rsidRPr="008B0022">
              <w:t>Número:</w:t>
            </w:r>
          </w:p>
        </w:tc>
        <w:tc>
          <w:tcPr>
            <w:tcW w:w="2500" w:type="pct"/>
          </w:tcPr>
          <w:p w14:paraId="34CC9467" w14:textId="2155938D" w:rsidR="00082BF0" w:rsidRPr="008B0022" w:rsidRDefault="00082BF0" w:rsidP="00082BF0">
            <w:pPr>
              <w:pStyle w:val="Corpodetexto"/>
              <w:spacing w:line="360" w:lineRule="auto"/>
              <w:jc w:val="both"/>
            </w:pPr>
            <w:r w:rsidRPr="008B0022">
              <w:t>Complemento:</w:t>
            </w:r>
          </w:p>
        </w:tc>
      </w:tr>
      <w:tr w:rsidR="008B0022" w:rsidRPr="008B0022" w14:paraId="0BD1049F" w14:textId="77777777" w:rsidTr="00FA1E3B">
        <w:tc>
          <w:tcPr>
            <w:tcW w:w="2500" w:type="pct"/>
          </w:tcPr>
          <w:p w14:paraId="0E7B51BC" w14:textId="77777777" w:rsidR="00082BF0" w:rsidRPr="008B0022" w:rsidRDefault="00082BF0" w:rsidP="00082BF0">
            <w:pPr>
              <w:pStyle w:val="Corpodetexto"/>
              <w:spacing w:line="360" w:lineRule="auto"/>
              <w:jc w:val="both"/>
            </w:pPr>
            <w:r w:rsidRPr="008B0022">
              <w:t>Bairro</w:t>
            </w:r>
          </w:p>
        </w:tc>
        <w:tc>
          <w:tcPr>
            <w:tcW w:w="2500" w:type="pct"/>
          </w:tcPr>
          <w:p w14:paraId="120603EB" w14:textId="13302A32" w:rsidR="00082BF0" w:rsidRPr="008B0022" w:rsidRDefault="00082BF0" w:rsidP="00082BF0">
            <w:pPr>
              <w:pStyle w:val="Corpodetexto"/>
              <w:spacing w:line="360" w:lineRule="auto"/>
              <w:jc w:val="both"/>
            </w:pPr>
            <w:r w:rsidRPr="008B0022">
              <w:t>Cidade:</w:t>
            </w:r>
          </w:p>
        </w:tc>
      </w:tr>
      <w:tr w:rsidR="00082BF0" w:rsidRPr="008B0022" w14:paraId="1C631543" w14:textId="77777777" w:rsidTr="00FA1E3B">
        <w:tc>
          <w:tcPr>
            <w:tcW w:w="2500" w:type="pct"/>
          </w:tcPr>
          <w:p w14:paraId="5BB694E0" w14:textId="4D33A2F0" w:rsidR="00082BF0" w:rsidRPr="008B0022" w:rsidRDefault="00082BF0" w:rsidP="00082BF0">
            <w:pPr>
              <w:pStyle w:val="Corpodetexto"/>
              <w:spacing w:line="360" w:lineRule="auto"/>
              <w:jc w:val="both"/>
            </w:pPr>
            <w:r w:rsidRPr="008B0022">
              <w:t>Estado</w:t>
            </w:r>
          </w:p>
        </w:tc>
        <w:tc>
          <w:tcPr>
            <w:tcW w:w="2500" w:type="pct"/>
          </w:tcPr>
          <w:p w14:paraId="067A4985" w14:textId="08BC5123" w:rsidR="00082BF0" w:rsidRPr="008B0022" w:rsidRDefault="00082BF0" w:rsidP="00082BF0">
            <w:pPr>
              <w:pStyle w:val="Corpodetexto"/>
              <w:spacing w:line="360" w:lineRule="auto"/>
              <w:jc w:val="both"/>
            </w:pPr>
            <w:r w:rsidRPr="008B0022">
              <w:t>CEP:</w:t>
            </w:r>
          </w:p>
        </w:tc>
      </w:tr>
    </w:tbl>
    <w:p w14:paraId="2E98825C" w14:textId="2BCDCEE0" w:rsidR="00082BF0" w:rsidRPr="008B0022" w:rsidRDefault="00082BF0" w:rsidP="00082BF0">
      <w:pPr>
        <w:pStyle w:val="Corpodetexto"/>
        <w:spacing w:line="360" w:lineRule="auto"/>
        <w:jc w:val="both"/>
      </w:pPr>
    </w:p>
    <w:p w14:paraId="11863DD8" w14:textId="65FF5278" w:rsidR="00082BF0" w:rsidRPr="008B0022" w:rsidRDefault="00082BF0" w:rsidP="00082BF0">
      <w:pPr>
        <w:pStyle w:val="Corpodetexto"/>
        <w:spacing w:line="360" w:lineRule="auto"/>
        <w:jc w:val="both"/>
      </w:pPr>
    </w:p>
    <w:p w14:paraId="24FC372A" w14:textId="77777777" w:rsidR="00082BF0" w:rsidRPr="008B0022" w:rsidRDefault="00082BF0" w:rsidP="00082BF0">
      <w:pPr>
        <w:pStyle w:val="Corpodetexto"/>
        <w:spacing w:line="360" w:lineRule="auto"/>
        <w:jc w:val="both"/>
      </w:pPr>
      <w:r w:rsidRPr="008B0022">
        <w:t xml:space="preserve">Mossoró-RN, ______ de _________________ de __________. </w:t>
      </w:r>
    </w:p>
    <w:p w14:paraId="419F7474" w14:textId="77777777" w:rsidR="00082BF0" w:rsidRPr="008B0022" w:rsidRDefault="00082BF0" w:rsidP="00082BF0">
      <w:pPr>
        <w:pStyle w:val="Corpodetexto"/>
        <w:spacing w:line="360" w:lineRule="auto"/>
        <w:jc w:val="both"/>
      </w:pPr>
    </w:p>
    <w:p w14:paraId="1D43659A" w14:textId="77777777" w:rsidR="00082BF0" w:rsidRPr="008B0022" w:rsidRDefault="00082BF0" w:rsidP="00082BF0">
      <w:pPr>
        <w:pStyle w:val="Corpodetexto"/>
        <w:spacing w:line="360" w:lineRule="auto"/>
        <w:jc w:val="both"/>
      </w:pPr>
    </w:p>
    <w:p w14:paraId="7A1DA6AB" w14:textId="77777777" w:rsidR="00CA39CE" w:rsidRPr="008B0022" w:rsidRDefault="00CA39CE" w:rsidP="00082BF0">
      <w:pPr>
        <w:pStyle w:val="Corpodetexto"/>
        <w:spacing w:line="360" w:lineRule="auto"/>
        <w:jc w:val="both"/>
      </w:pPr>
    </w:p>
    <w:p w14:paraId="5E8FEBDA" w14:textId="77777777" w:rsidR="00CA39CE" w:rsidRPr="008B0022" w:rsidRDefault="00CA39CE" w:rsidP="00082BF0">
      <w:pPr>
        <w:pStyle w:val="Corpodetexto"/>
        <w:spacing w:line="360" w:lineRule="auto"/>
        <w:jc w:val="both"/>
      </w:pPr>
    </w:p>
    <w:p w14:paraId="48BCA58F" w14:textId="77777777" w:rsidR="00082BF0" w:rsidRPr="008B0022" w:rsidRDefault="00CA39CE" w:rsidP="00082BF0">
      <w:pPr>
        <w:pStyle w:val="Corpodetexto"/>
        <w:spacing w:line="360" w:lineRule="auto"/>
        <w:jc w:val="both"/>
      </w:pPr>
      <w:r w:rsidRPr="008B0022">
        <w:t xml:space="preserve">Assinatura </w:t>
      </w:r>
      <w:r w:rsidR="00082BF0" w:rsidRPr="008B0022">
        <w:t>do Declarante</w:t>
      </w:r>
    </w:p>
    <w:p w14:paraId="18FA69E2" w14:textId="77777777" w:rsidR="0020681A" w:rsidRPr="008B0022" w:rsidRDefault="0020681A" w:rsidP="0020681A">
      <w:pPr>
        <w:pStyle w:val="Corpodetexto"/>
        <w:rPr>
          <w:b/>
          <w:bCs/>
        </w:rPr>
      </w:pPr>
    </w:p>
    <w:p w14:paraId="3C4CC88B" w14:textId="77777777" w:rsidR="0020681A" w:rsidRPr="008B0022" w:rsidRDefault="0020681A" w:rsidP="0020681A">
      <w:pPr>
        <w:pStyle w:val="Corpodetexto"/>
        <w:rPr>
          <w:b/>
          <w:bCs/>
        </w:rPr>
      </w:pPr>
    </w:p>
    <w:p w14:paraId="4E840F66" w14:textId="59BCD539" w:rsidR="0020681A" w:rsidRPr="008B0022" w:rsidRDefault="0020681A" w:rsidP="0020681A">
      <w:pPr>
        <w:pStyle w:val="Corpodetexto"/>
        <w:rPr>
          <w:b/>
          <w:bCs/>
        </w:rPr>
        <w:sectPr w:rsidR="0020681A" w:rsidRPr="008B0022" w:rsidSect="00CA39CE">
          <w:pgSz w:w="11900" w:h="16840"/>
          <w:pgMar w:top="1138" w:right="1701" w:bottom="1417" w:left="1701" w:header="720" w:footer="720" w:gutter="0"/>
          <w:cols w:space="720"/>
          <w:titlePg/>
          <w:docGrid w:linePitch="299"/>
        </w:sectPr>
      </w:pPr>
    </w:p>
    <w:p w14:paraId="58F18DBD" w14:textId="0FE13A3E" w:rsidR="00CA39CE" w:rsidRPr="008B0022" w:rsidRDefault="00CA39CE" w:rsidP="00F9417D">
      <w:pPr>
        <w:pStyle w:val="Corpodetexto"/>
        <w:jc w:val="center"/>
        <w:rPr>
          <w:b/>
          <w:bCs/>
        </w:rPr>
      </w:pPr>
      <w:r w:rsidRPr="008B0022">
        <w:rPr>
          <w:b/>
          <w:bCs/>
        </w:rPr>
        <w:lastRenderedPageBreak/>
        <w:t>ANEXO III</w:t>
      </w:r>
    </w:p>
    <w:p w14:paraId="68D5F241" w14:textId="48FA2227" w:rsidR="00082BF0" w:rsidRPr="008B0022" w:rsidRDefault="00CA39CE" w:rsidP="00F9417D">
      <w:pPr>
        <w:pStyle w:val="Corpodetexto"/>
        <w:jc w:val="center"/>
        <w:rPr>
          <w:b/>
          <w:bCs/>
        </w:rPr>
      </w:pPr>
      <w:r w:rsidRPr="008B0022">
        <w:rPr>
          <w:b/>
          <w:bCs/>
        </w:rPr>
        <w:t>QUADRO DE PONTUAÇÃO</w:t>
      </w:r>
    </w:p>
    <w:p w14:paraId="043A9C30" w14:textId="77777777" w:rsidR="00AA523D" w:rsidRPr="008B0022" w:rsidRDefault="00AA523D" w:rsidP="00F9417D">
      <w:pPr>
        <w:pStyle w:val="Corpodetexto"/>
        <w:jc w:val="both"/>
      </w:pPr>
    </w:p>
    <w:p w14:paraId="44A16EFB" w14:textId="25487ECA" w:rsidR="00AB4F66" w:rsidRPr="008B0022" w:rsidRDefault="00AB4F66" w:rsidP="00F9417D">
      <w:pPr>
        <w:pStyle w:val="Corpodetexto"/>
        <w:jc w:val="both"/>
        <w:rPr>
          <w:b/>
          <w:bCs/>
        </w:rPr>
      </w:pPr>
      <w:r w:rsidRPr="008B0022">
        <w:rPr>
          <w:b/>
          <w:bCs/>
        </w:rPr>
        <w:t>1. PRODUÇÃO BIBLIOGRÁFICA</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
        <w:gridCol w:w="6080"/>
        <w:gridCol w:w="1207"/>
        <w:gridCol w:w="1207"/>
        <w:gridCol w:w="1207"/>
        <w:gridCol w:w="1333"/>
        <w:gridCol w:w="1330"/>
        <w:gridCol w:w="1330"/>
      </w:tblGrid>
      <w:tr w:rsidR="008B0022" w:rsidRPr="008B0022" w14:paraId="7D3C6627" w14:textId="023A2220" w:rsidTr="00052938">
        <w:trPr>
          <w:trHeight w:val="315"/>
        </w:trPr>
        <w:tc>
          <w:tcPr>
            <w:tcW w:w="202" w:type="pct"/>
            <w:shd w:val="clear" w:color="auto" w:fill="auto"/>
            <w:noWrap/>
            <w:vAlign w:val="center"/>
          </w:tcPr>
          <w:p w14:paraId="6F4C804F" w14:textId="6E5F1E76" w:rsidR="0095707E" w:rsidRPr="008B0022" w:rsidRDefault="0095707E" w:rsidP="0095707E">
            <w:pPr>
              <w:widowControl/>
              <w:autoSpaceDE/>
              <w:autoSpaceDN/>
              <w:rPr>
                <w:b/>
                <w:bCs/>
                <w:sz w:val="24"/>
                <w:szCs w:val="24"/>
                <w:lang w:val="pt-BR" w:eastAsia="pt-BR" w:bidi="ar-SA"/>
              </w:rPr>
            </w:pPr>
            <w:r w:rsidRPr="008B0022">
              <w:rPr>
                <w:b/>
                <w:bCs/>
                <w:sz w:val="24"/>
                <w:szCs w:val="24"/>
                <w:lang w:val="pt-BR" w:eastAsia="pt-BR" w:bidi="ar-SA"/>
              </w:rPr>
              <w:t>Item</w:t>
            </w:r>
          </w:p>
        </w:tc>
        <w:tc>
          <w:tcPr>
            <w:tcW w:w="2130" w:type="pct"/>
            <w:shd w:val="clear" w:color="auto" w:fill="auto"/>
            <w:vAlign w:val="center"/>
          </w:tcPr>
          <w:p w14:paraId="0152909D" w14:textId="7407897C" w:rsidR="0095707E" w:rsidRPr="008B0022" w:rsidRDefault="0095707E" w:rsidP="0095707E">
            <w:pPr>
              <w:widowControl/>
              <w:autoSpaceDE/>
              <w:autoSpaceDN/>
              <w:rPr>
                <w:b/>
                <w:bCs/>
                <w:sz w:val="24"/>
                <w:szCs w:val="24"/>
                <w:lang w:val="pt-BR" w:eastAsia="pt-BR" w:bidi="ar-SA"/>
              </w:rPr>
            </w:pPr>
            <w:r w:rsidRPr="008B0022">
              <w:rPr>
                <w:b/>
                <w:bCs/>
                <w:sz w:val="24"/>
                <w:szCs w:val="24"/>
                <w:lang w:val="pt-BR" w:eastAsia="pt-BR" w:bidi="ar-SA"/>
              </w:rPr>
              <w:t>Descrição</w:t>
            </w:r>
          </w:p>
        </w:tc>
        <w:tc>
          <w:tcPr>
            <w:tcW w:w="423" w:type="pct"/>
            <w:shd w:val="clear" w:color="auto" w:fill="auto"/>
            <w:noWrap/>
            <w:vAlign w:val="center"/>
            <w:hideMark/>
          </w:tcPr>
          <w:p w14:paraId="57828DCE" w14:textId="77777777" w:rsidR="0095707E" w:rsidRPr="008B0022" w:rsidRDefault="0095707E" w:rsidP="0095707E">
            <w:pPr>
              <w:widowControl/>
              <w:autoSpaceDE/>
              <w:autoSpaceDN/>
              <w:jc w:val="center"/>
              <w:rPr>
                <w:b/>
                <w:bCs/>
                <w:sz w:val="24"/>
                <w:szCs w:val="24"/>
                <w:lang w:val="pt-BR" w:eastAsia="pt-BR" w:bidi="ar-SA"/>
              </w:rPr>
            </w:pPr>
            <w:r w:rsidRPr="008B0022">
              <w:rPr>
                <w:b/>
                <w:bCs/>
                <w:sz w:val="24"/>
                <w:szCs w:val="24"/>
                <w:lang w:val="pt-BR" w:eastAsia="pt-BR" w:bidi="ar-SA"/>
              </w:rPr>
              <w:t>Peso</w:t>
            </w:r>
          </w:p>
        </w:tc>
        <w:tc>
          <w:tcPr>
            <w:tcW w:w="423" w:type="pct"/>
            <w:shd w:val="clear" w:color="auto" w:fill="auto"/>
            <w:noWrap/>
            <w:vAlign w:val="center"/>
            <w:hideMark/>
          </w:tcPr>
          <w:p w14:paraId="46870F93" w14:textId="77777777" w:rsidR="0095707E" w:rsidRPr="008B0022" w:rsidRDefault="0095707E" w:rsidP="0095707E">
            <w:pPr>
              <w:widowControl/>
              <w:autoSpaceDE/>
              <w:autoSpaceDN/>
              <w:jc w:val="center"/>
              <w:rPr>
                <w:b/>
                <w:bCs/>
                <w:sz w:val="24"/>
                <w:szCs w:val="24"/>
                <w:lang w:val="pt-BR" w:eastAsia="pt-BR" w:bidi="ar-SA"/>
              </w:rPr>
            </w:pPr>
            <w:r w:rsidRPr="008B0022">
              <w:rPr>
                <w:b/>
                <w:bCs/>
                <w:sz w:val="24"/>
                <w:szCs w:val="24"/>
                <w:lang w:val="pt-BR" w:eastAsia="pt-BR" w:bidi="ar-SA"/>
              </w:rPr>
              <w:t>Limite</w:t>
            </w:r>
          </w:p>
        </w:tc>
        <w:tc>
          <w:tcPr>
            <w:tcW w:w="423" w:type="pct"/>
            <w:shd w:val="clear" w:color="auto" w:fill="auto"/>
            <w:noWrap/>
            <w:vAlign w:val="center"/>
            <w:hideMark/>
          </w:tcPr>
          <w:p w14:paraId="466D4362" w14:textId="03229327" w:rsidR="0095707E" w:rsidRPr="008B0022" w:rsidRDefault="0095707E" w:rsidP="0095707E">
            <w:pPr>
              <w:widowControl/>
              <w:autoSpaceDE/>
              <w:autoSpaceDN/>
              <w:jc w:val="center"/>
              <w:rPr>
                <w:b/>
                <w:bCs/>
                <w:sz w:val="24"/>
                <w:szCs w:val="24"/>
                <w:lang w:val="pt-BR" w:eastAsia="pt-BR" w:bidi="ar-SA"/>
              </w:rPr>
            </w:pPr>
            <w:r w:rsidRPr="008B0022">
              <w:rPr>
                <w:b/>
                <w:bCs/>
                <w:sz w:val="24"/>
                <w:szCs w:val="24"/>
                <w:lang w:val="pt-BR" w:eastAsia="pt-BR" w:bidi="ar-SA"/>
              </w:rPr>
              <w:t>Quant</w:t>
            </w:r>
            <w:r w:rsidR="00BC4F48" w:rsidRPr="008B0022">
              <w:rPr>
                <w:b/>
                <w:bCs/>
                <w:sz w:val="24"/>
                <w:szCs w:val="24"/>
                <w:lang w:val="pt-BR" w:eastAsia="pt-BR" w:bidi="ar-SA"/>
              </w:rPr>
              <w:t>.</w:t>
            </w:r>
          </w:p>
        </w:tc>
        <w:tc>
          <w:tcPr>
            <w:tcW w:w="467" w:type="pct"/>
            <w:shd w:val="clear" w:color="auto" w:fill="auto"/>
            <w:noWrap/>
            <w:vAlign w:val="center"/>
            <w:hideMark/>
          </w:tcPr>
          <w:p w14:paraId="68BEDD4B" w14:textId="77A16756" w:rsidR="0095707E" w:rsidRPr="008B0022" w:rsidRDefault="0095707E" w:rsidP="0095707E">
            <w:pPr>
              <w:widowControl/>
              <w:autoSpaceDE/>
              <w:autoSpaceDN/>
              <w:jc w:val="center"/>
              <w:rPr>
                <w:b/>
                <w:bCs/>
                <w:sz w:val="24"/>
                <w:szCs w:val="24"/>
                <w:vertAlign w:val="superscript"/>
                <w:lang w:val="pt-BR" w:eastAsia="pt-BR" w:bidi="ar-SA"/>
              </w:rPr>
            </w:pPr>
            <w:r w:rsidRPr="008B0022">
              <w:rPr>
                <w:b/>
                <w:bCs/>
                <w:sz w:val="24"/>
                <w:szCs w:val="24"/>
                <w:lang w:val="pt-BR" w:eastAsia="pt-BR" w:bidi="ar-SA"/>
              </w:rPr>
              <w:t>Pontuação discente</w:t>
            </w:r>
            <w:r w:rsidRPr="008B0022">
              <w:rPr>
                <w:b/>
                <w:bCs/>
                <w:sz w:val="24"/>
                <w:szCs w:val="24"/>
                <w:vertAlign w:val="superscript"/>
                <w:lang w:val="pt-BR" w:eastAsia="pt-BR" w:bidi="ar-SA"/>
              </w:rPr>
              <w:t>2</w:t>
            </w:r>
          </w:p>
        </w:tc>
        <w:tc>
          <w:tcPr>
            <w:tcW w:w="466" w:type="pct"/>
          </w:tcPr>
          <w:p w14:paraId="3782B884" w14:textId="323F7041" w:rsidR="0095707E" w:rsidRPr="008B0022" w:rsidRDefault="0095707E" w:rsidP="0095707E">
            <w:pPr>
              <w:widowControl/>
              <w:autoSpaceDE/>
              <w:autoSpaceDN/>
              <w:jc w:val="center"/>
              <w:rPr>
                <w:b/>
                <w:bCs/>
                <w:sz w:val="24"/>
                <w:szCs w:val="24"/>
                <w:lang w:val="pt-BR" w:eastAsia="pt-BR" w:bidi="ar-SA"/>
              </w:rPr>
            </w:pPr>
            <w:proofErr w:type="spellStart"/>
            <w:r w:rsidRPr="008B0022">
              <w:rPr>
                <w:b/>
                <w:bCs/>
                <w:sz w:val="24"/>
                <w:szCs w:val="24"/>
                <w:lang w:val="pt-BR" w:eastAsia="pt-BR" w:bidi="ar-SA"/>
              </w:rPr>
              <w:t>Comprov</w:t>
            </w:r>
            <w:proofErr w:type="spellEnd"/>
            <w:r w:rsidRPr="008B0022">
              <w:rPr>
                <w:b/>
                <w:bCs/>
                <w:sz w:val="24"/>
                <w:szCs w:val="24"/>
                <w:lang w:val="pt-BR" w:eastAsia="pt-BR" w:bidi="ar-SA"/>
              </w:rPr>
              <w:t>.</w:t>
            </w:r>
          </w:p>
          <w:p w14:paraId="6E039782" w14:textId="650BC745" w:rsidR="0095707E" w:rsidRPr="008B0022" w:rsidRDefault="0095707E" w:rsidP="0095707E">
            <w:pPr>
              <w:widowControl/>
              <w:autoSpaceDE/>
              <w:autoSpaceDN/>
              <w:jc w:val="center"/>
              <w:rPr>
                <w:b/>
                <w:bCs/>
                <w:sz w:val="24"/>
                <w:szCs w:val="24"/>
                <w:lang w:val="pt-BR" w:eastAsia="pt-BR" w:bidi="ar-SA"/>
              </w:rPr>
            </w:pPr>
            <w:r w:rsidRPr="008B0022">
              <w:rPr>
                <w:b/>
                <w:bCs/>
                <w:sz w:val="24"/>
                <w:szCs w:val="24"/>
                <w:lang w:val="pt-BR" w:eastAsia="pt-BR" w:bidi="ar-SA"/>
              </w:rPr>
              <w:t xml:space="preserve">(página) </w:t>
            </w:r>
          </w:p>
        </w:tc>
        <w:tc>
          <w:tcPr>
            <w:tcW w:w="466" w:type="pct"/>
            <w:shd w:val="clear" w:color="auto" w:fill="D9D9D9" w:themeFill="background1" w:themeFillShade="D9"/>
          </w:tcPr>
          <w:p w14:paraId="0B3BE4A5" w14:textId="06064E26" w:rsidR="0095707E" w:rsidRPr="008B0022" w:rsidRDefault="0095707E" w:rsidP="0095707E">
            <w:pPr>
              <w:widowControl/>
              <w:autoSpaceDE/>
              <w:autoSpaceDN/>
              <w:jc w:val="center"/>
              <w:rPr>
                <w:b/>
                <w:bCs/>
                <w:sz w:val="24"/>
                <w:szCs w:val="24"/>
                <w:vertAlign w:val="superscript"/>
                <w:lang w:val="pt-BR" w:eastAsia="pt-BR" w:bidi="ar-SA"/>
              </w:rPr>
            </w:pPr>
            <w:r w:rsidRPr="008B0022">
              <w:rPr>
                <w:b/>
                <w:bCs/>
                <w:sz w:val="24"/>
                <w:szCs w:val="24"/>
                <w:lang w:val="pt-BR" w:eastAsia="pt-BR" w:bidi="ar-SA"/>
              </w:rPr>
              <w:t>Pontuação Comissão</w:t>
            </w:r>
            <w:r w:rsidRPr="008B0022">
              <w:rPr>
                <w:b/>
                <w:bCs/>
                <w:sz w:val="24"/>
                <w:szCs w:val="24"/>
                <w:vertAlign w:val="superscript"/>
                <w:lang w:val="pt-BR" w:eastAsia="pt-BR" w:bidi="ar-SA"/>
              </w:rPr>
              <w:t>3</w:t>
            </w:r>
          </w:p>
        </w:tc>
      </w:tr>
      <w:tr w:rsidR="008B0022" w:rsidRPr="008B0022" w14:paraId="5AE6D2F6" w14:textId="13BF3835" w:rsidTr="00052938">
        <w:trPr>
          <w:trHeight w:val="315"/>
        </w:trPr>
        <w:tc>
          <w:tcPr>
            <w:tcW w:w="202" w:type="pct"/>
            <w:shd w:val="clear" w:color="auto" w:fill="auto"/>
            <w:noWrap/>
            <w:hideMark/>
          </w:tcPr>
          <w:p w14:paraId="1127D331" w14:textId="77777777" w:rsidR="0095707E" w:rsidRPr="008B0022" w:rsidRDefault="0095707E" w:rsidP="0095707E">
            <w:pPr>
              <w:widowControl/>
              <w:autoSpaceDE/>
              <w:autoSpaceDN/>
              <w:rPr>
                <w:b/>
                <w:bCs/>
                <w:sz w:val="24"/>
                <w:szCs w:val="24"/>
                <w:lang w:val="pt-BR" w:eastAsia="pt-BR" w:bidi="ar-SA"/>
              </w:rPr>
            </w:pPr>
            <w:r w:rsidRPr="008B0022">
              <w:rPr>
                <w:b/>
                <w:bCs/>
                <w:sz w:val="24"/>
                <w:szCs w:val="24"/>
                <w:lang w:val="pt-BR" w:eastAsia="pt-BR" w:bidi="ar-SA"/>
              </w:rPr>
              <w:t>1.1</w:t>
            </w:r>
          </w:p>
        </w:tc>
        <w:tc>
          <w:tcPr>
            <w:tcW w:w="2130" w:type="pct"/>
            <w:shd w:val="clear" w:color="auto" w:fill="auto"/>
            <w:noWrap/>
            <w:vAlign w:val="bottom"/>
            <w:hideMark/>
          </w:tcPr>
          <w:p w14:paraId="3FDDBD5E" w14:textId="77777777" w:rsidR="0095707E" w:rsidRPr="008B0022" w:rsidRDefault="0095707E" w:rsidP="0095707E">
            <w:pPr>
              <w:widowControl/>
              <w:autoSpaceDE/>
              <w:autoSpaceDN/>
              <w:rPr>
                <w:sz w:val="24"/>
                <w:szCs w:val="24"/>
                <w:lang w:val="pt-BR" w:eastAsia="pt-BR" w:bidi="ar-SA"/>
              </w:rPr>
            </w:pPr>
            <w:r w:rsidRPr="008B0022">
              <w:rPr>
                <w:sz w:val="24"/>
                <w:szCs w:val="24"/>
                <w:lang w:val="pt-BR" w:eastAsia="pt-BR" w:bidi="ar-SA"/>
              </w:rPr>
              <w:t xml:space="preserve">Artigo científico publicado ou com aceite final em periódicos com classificação </w:t>
            </w:r>
            <w:proofErr w:type="spellStart"/>
            <w:r w:rsidRPr="008B0022">
              <w:rPr>
                <w:sz w:val="24"/>
                <w:szCs w:val="24"/>
                <w:lang w:val="pt-BR" w:eastAsia="pt-BR" w:bidi="ar-SA"/>
              </w:rPr>
              <w:t>Qualis</w:t>
            </w:r>
            <w:proofErr w:type="spellEnd"/>
            <w:r w:rsidRPr="008B0022">
              <w:rPr>
                <w:sz w:val="24"/>
                <w:szCs w:val="24"/>
                <w:lang w:val="pt-BR" w:eastAsia="pt-BR" w:bidi="ar-SA"/>
              </w:rPr>
              <w:t xml:space="preserve"> A1 ou (JCR&gt;3,800)</w:t>
            </w:r>
          </w:p>
        </w:tc>
        <w:tc>
          <w:tcPr>
            <w:tcW w:w="423" w:type="pct"/>
            <w:shd w:val="clear" w:color="auto" w:fill="auto"/>
            <w:noWrap/>
            <w:hideMark/>
          </w:tcPr>
          <w:p w14:paraId="38B68C53" w14:textId="77777777"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20</w:t>
            </w:r>
          </w:p>
        </w:tc>
        <w:tc>
          <w:tcPr>
            <w:tcW w:w="423" w:type="pct"/>
            <w:shd w:val="clear" w:color="auto" w:fill="auto"/>
            <w:noWrap/>
            <w:hideMark/>
          </w:tcPr>
          <w:p w14:paraId="4E322970" w14:textId="77777777"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SL</w:t>
            </w:r>
          </w:p>
        </w:tc>
        <w:tc>
          <w:tcPr>
            <w:tcW w:w="423" w:type="pct"/>
            <w:shd w:val="clear" w:color="auto" w:fill="auto"/>
            <w:noWrap/>
            <w:hideMark/>
          </w:tcPr>
          <w:p w14:paraId="756C8CFE" w14:textId="4A1A3975" w:rsidR="0095707E" w:rsidRPr="008B0022" w:rsidRDefault="0095707E" w:rsidP="0095707E">
            <w:pPr>
              <w:widowControl/>
              <w:autoSpaceDE/>
              <w:autoSpaceDN/>
              <w:jc w:val="center"/>
              <w:rPr>
                <w:sz w:val="24"/>
                <w:szCs w:val="24"/>
                <w:lang w:val="pt-BR" w:eastAsia="pt-BR" w:bidi="ar-SA"/>
              </w:rPr>
            </w:pPr>
          </w:p>
        </w:tc>
        <w:tc>
          <w:tcPr>
            <w:tcW w:w="467" w:type="pct"/>
            <w:shd w:val="clear" w:color="auto" w:fill="auto"/>
            <w:noWrap/>
          </w:tcPr>
          <w:p w14:paraId="6069EE46" w14:textId="4299B040" w:rsidR="0095707E" w:rsidRPr="008B0022" w:rsidRDefault="0095707E" w:rsidP="0095707E">
            <w:pPr>
              <w:widowControl/>
              <w:autoSpaceDE/>
              <w:autoSpaceDN/>
              <w:jc w:val="center"/>
              <w:rPr>
                <w:sz w:val="24"/>
                <w:szCs w:val="24"/>
                <w:lang w:val="pt-BR" w:eastAsia="pt-BR" w:bidi="ar-SA"/>
              </w:rPr>
            </w:pPr>
          </w:p>
        </w:tc>
        <w:tc>
          <w:tcPr>
            <w:tcW w:w="466" w:type="pct"/>
          </w:tcPr>
          <w:p w14:paraId="7705BC76" w14:textId="24D7E646" w:rsidR="0095707E" w:rsidRPr="008B0022" w:rsidRDefault="0095707E" w:rsidP="0095707E">
            <w:pPr>
              <w:widowControl/>
              <w:autoSpaceDE/>
              <w:autoSpaceDN/>
              <w:jc w:val="center"/>
              <w:rPr>
                <w:sz w:val="24"/>
                <w:szCs w:val="24"/>
                <w:lang w:val="pt-BR" w:eastAsia="pt-BR" w:bidi="ar-SA"/>
              </w:rPr>
            </w:pPr>
          </w:p>
        </w:tc>
        <w:tc>
          <w:tcPr>
            <w:tcW w:w="466" w:type="pct"/>
            <w:shd w:val="clear" w:color="auto" w:fill="D9D9D9" w:themeFill="background1" w:themeFillShade="D9"/>
          </w:tcPr>
          <w:p w14:paraId="29DBFE72" w14:textId="77777777" w:rsidR="0095707E" w:rsidRPr="008B0022" w:rsidRDefault="0095707E" w:rsidP="0095707E">
            <w:pPr>
              <w:widowControl/>
              <w:autoSpaceDE/>
              <w:autoSpaceDN/>
              <w:jc w:val="center"/>
              <w:rPr>
                <w:sz w:val="24"/>
                <w:szCs w:val="24"/>
                <w:lang w:val="pt-BR" w:eastAsia="pt-BR" w:bidi="ar-SA"/>
              </w:rPr>
            </w:pPr>
          </w:p>
        </w:tc>
      </w:tr>
      <w:tr w:rsidR="008B0022" w:rsidRPr="008B0022" w14:paraId="006464F8" w14:textId="77BD24A7" w:rsidTr="00052938">
        <w:trPr>
          <w:trHeight w:val="315"/>
        </w:trPr>
        <w:tc>
          <w:tcPr>
            <w:tcW w:w="202" w:type="pct"/>
            <w:shd w:val="clear" w:color="auto" w:fill="auto"/>
            <w:noWrap/>
            <w:hideMark/>
          </w:tcPr>
          <w:p w14:paraId="643817E8" w14:textId="77777777" w:rsidR="0095707E" w:rsidRPr="008B0022" w:rsidRDefault="0095707E" w:rsidP="0095707E">
            <w:pPr>
              <w:widowControl/>
              <w:autoSpaceDE/>
              <w:autoSpaceDN/>
              <w:rPr>
                <w:b/>
                <w:bCs/>
                <w:sz w:val="24"/>
                <w:szCs w:val="24"/>
                <w:lang w:val="pt-BR" w:eastAsia="pt-BR" w:bidi="ar-SA"/>
              </w:rPr>
            </w:pPr>
            <w:r w:rsidRPr="008B0022">
              <w:rPr>
                <w:b/>
                <w:bCs/>
                <w:sz w:val="24"/>
                <w:szCs w:val="24"/>
                <w:lang w:val="pt-BR" w:eastAsia="pt-BR" w:bidi="ar-SA"/>
              </w:rPr>
              <w:t>1.2</w:t>
            </w:r>
          </w:p>
        </w:tc>
        <w:tc>
          <w:tcPr>
            <w:tcW w:w="2130" w:type="pct"/>
            <w:shd w:val="clear" w:color="auto" w:fill="auto"/>
            <w:noWrap/>
            <w:vAlign w:val="bottom"/>
            <w:hideMark/>
          </w:tcPr>
          <w:p w14:paraId="56FA18BD" w14:textId="77777777" w:rsidR="0095707E" w:rsidRPr="008B0022" w:rsidRDefault="0095707E" w:rsidP="0095707E">
            <w:pPr>
              <w:widowControl/>
              <w:autoSpaceDE/>
              <w:autoSpaceDN/>
              <w:rPr>
                <w:sz w:val="24"/>
                <w:szCs w:val="24"/>
                <w:lang w:val="pt-BR" w:eastAsia="pt-BR" w:bidi="ar-SA"/>
              </w:rPr>
            </w:pPr>
            <w:r w:rsidRPr="008B0022">
              <w:rPr>
                <w:sz w:val="24"/>
                <w:szCs w:val="24"/>
                <w:lang w:val="pt-BR" w:eastAsia="pt-BR" w:bidi="ar-SA"/>
              </w:rPr>
              <w:t xml:space="preserve">Artigo científico publicado ou com aceite final em periódicos com classificação </w:t>
            </w:r>
            <w:proofErr w:type="spellStart"/>
            <w:r w:rsidRPr="008B0022">
              <w:rPr>
                <w:sz w:val="24"/>
                <w:szCs w:val="24"/>
                <w:lang w:val="pt-BR" w:eastAsia="pt-BR" w:bidi="ar-SA"/>
              </w:rPr>
              <w:t>Qualis</w:t>
            </w:r>
            <w:proofErr w:type="spellEnd"/>
            <w:r w:rsidRPr="008B0022">
              <w:rPr>
                <w:sz w:val="24"/>
                <w:szCs w:val="24"/>
                <w:lang w:val="pt-BR" w:eastAsia="pt-BR" w:bidi="ar-SA"/>
              </w:rPr>
              <w:t xml:space="preserve"> A2 ou (JCR entre 2,500 e 3,799)</w:t>
            </w:r>
          </w:p>
        </w:tc>
        <w:tc>
          <w:tcPr>
            <w:tcW w:w="423" w:type="pct"/>
            <w:shd w:val="clear" w:color="auto" w:fill="auto"/>
            <w:noWrap/>
            <w:hideMark/>
          </w:tcPr>
          <w:p w14:paraId="5393F55B" w14:textId="4ADF3F34" w:rsidR="0095707E" w:rsidRPr="008B0022" w:rsidRDefault="00970FEC" w:rsidP="0095707E">
            <w:pPr>
              <w:widowControl/>
              <w:autoSpaceDE/>
              <w:autoSpaceDN/>
              <w:jc w:val="center"/>
              <w:rPr>
                <w:sz w:val="24"/>
                <w:szCs w:val="24"/>
                <w:lang w:val="pt-BR" w:eastAsia="pt-BR" w:bidi="ar-SA"/>
              </w:rPr>
            </w:pPr>
            <w:r>
              <w:rPr>
                <w:sz w:val="24"/>
                <w:szCs w:val="24"/>
                <w:lang w:val="pt-BR" w:eastAsia="pt-BR" w:bidi="ar-SA"/>
              </w:rPr>
              <w:t>17</w:t>
            </w:r>
          </w:p>
        </w:tc>
        <w:tc>
          <w:tcPr>
            <w:tcW w:w="423" w:type="pct"/>
            <w:shd w:val="clear" w:color="auto" w:fill="auto"/>
            <w:noWrap/>
            <w:hideMark/>
          </w:tcPr>
          <w:p w14:paraId="6E389712" w14:textId="77777777"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SL</w:t>
            </w:r>
          </w:p>
        </w:tc>
        <w:tc>
          <w:tcPr>
            <w:tcW w:w="423" w:type="pct"/>
            <w:shd w:val="clear" w:color="auto" w:fill="auto"/>
            <w:noWrap/>
            <w:hideMark/>
          </w:tcPr>
          <w:p w14:paraId="0C0886C7" w14:textId="7D935B8D" w:rsidR="0095707E" w:rsidRPr="008B0022" w:rsidRDefault="0095707E" w:rsidP="0095707E">
            <w:pPr>
              <w:widowControl/>
              <w:autoSpaceDE/>
              <w:autoSpaceDN/>
              <w:jc w:val="center"/>
              <w:rPr>
                <w:sz w:val="24"/>
                <w:szCs w:val="24"/>
                <w:lang w:val="pt-BR" w:eastAsia="pt-BR" w:bidi="ar-SA"/>
              </w:rPr>
            </w:pPr>
          </w:p>
        </w:tc>
        <w:tc>
          <w:tcPr>
            <w:tcW w:w="467" w:type="pct"/>
            <w:shd w:val="clear" w:color="auto" w:fill="auto"/>
            <w:noWrap/>
          </w:tcPr>
          <w:p w14:paraId="3E272FDF" w14:textId="1D0B51E2" w:rsidR="0095707E" w:rsidRPr="008B0022" w:rsidRDefault="0095707E" w:rsidP="0095707E">
            <w:pPr>
              <w:widowControl/>
              <w:autoSpaceDE/>
              <w:autoSpaceDN/>
              <w:jc w:val="center"/>
              <w:rPr>
                <w:sz w:val="24"/>
                <w:szCs w:val="24"/>
                <w:lang w:val="pt-BR" w:eastAsia="pt-BR" w:bidi="ar-SA"/>
              </w:rPr>
            </w:pPr>
          </w:p>
        </w:tc>
        <w:tc>
          <w:tcPr>
            <w:tcW w:w="466" w:type="pct"/>
          </w:tcPr>
          <w:p w14:paraId="77AF4585" w14:textId="5263810D" w:rsidR="0095707E" w:rsidRPr="008B0022" w:rsidRDefault="0095707E" w:rsidP="0095707E">
            <w:pPr>
              <w:widowControl/>
              <w:autoSpaceDE/>
              <w:autoSpaceDN/>
              <w:jc w:val="center"/>
              <w:rPr>
                <w:sz w:val="24"/>
                <w:szCs w:val="24"/>
                <w:lang w:val="pt-BR" w:eastAsia="pt-BR" w:bidi="ar-SA"/>
              </w:rPr>
            </w:pPr>
          </w:p>
        </w:tc>
        <w:tc>
          <w:tcPr>
            <w:tcW w:w="466" w:type="pct"/>
            <w:shd w:val="clear" w:color="auto" w:fill="D9D9D9" w:themeFill="background1" w:themeFillShade="D9"/>
          </w:tcPr>
          <w:p w14:paraId="2E341CEF" w14:textId="77777777" w:rsidR="0095707E" w:rsidRPr="008B0022" w:rsidRDefault="0095707E" w:rsidP="0095707E">
            <w:pPr>
              <w:widowControl/>
              <w:autoSpaceDE/>
              <w:autoSpaceDN/>
              <w:jc w:val="center"/>
              <w:rPr>
                <w:sz w:val="24"/>
                <w:szCs w:val="24"/>
                <w:lang w:val="pt-BR" w:eastAsia="pt-BR" w:bidi="ar-SA"/>
              </w:rPr>
            </w:pPr>
          </w:p>
        </w:tc>
      </w:tr>
      <w:tr w:rsidR="008B0022" w:rsidRPr="008B0022" w14:paraId="78A064AD" w14:textId="2046BB3E" w:rsidTr="00052938">
        <w:trPr>
          <w:trHeight w:val="315"/>
        </w:trPr>
        <w:tc>
          <w:tcPr>
            <w:tcW w:w="202" w:type="pct"/>
            <w:shd w:val="clear" w:color="auto" w:fill="auto"/>
            <w:noWrap/>
            <w:hideMark/>
          </w:tcPr>
          <w:p w14:paraId="2682213D" w14:textId="77777777" w:rsidR="0095707E" w:rsidRPr="008B0022" w:rsidRDefault="0095707E" w:rsidP="0095707E">
            <w:pPr>
              <w:widowControl/>
              <w:autoSpaceDE/>
              <w:autoSpaceDN/>
              <w:rPr>
                <w:b/>
                <w:bCs/>
                <w:sz w:val="24"/>
                <w:szCs w:val="24"/>
                <w:lang w:val="pt-BR" w:eastAsia="pt-BR" w:bidi="ar-SA"/>
              </w:rPr>
            </w:pPr>
            <w:r w:rsidRPr="008B0022">
              <w:rPr>
                <w:b/>
                <w:bCs/>
                <w:sz w:val="24"/>
                <w:szCs w:val="24"/>
                <w:lang w:val="pt-BR" w:eastAsia="pt-BR" w:bidi="ar-SA"/>
              </w:rPr>
              <w:t>1.3</w:t>
            </w:r>
          </w:p>
        </w:tc>
        <w:tc>
          <w:tcPr>
            <w:tcW w:w="2130" w:type="pct"/>
            <w:shd w:val="clear" w:color="auto" w:fill="auto"/>
            <w:noWrap/>
            <w:vAlign w:val="bottom"/>
            <w:hideMark/>
          </w:tcPr>
          <w:p w14:paraId="6941DBE7" w14:textId="48B61923" w:rsidR="0095707E" w:rsidRPr="008B0022" w:rsidRDefault="0095707E" w:rsidP="0095707E">
            <w:pPr>
              <w:widowControl/>
              <w:autoSpaceDE/>
              <w:autoSpaceDN/>
              <w:rPr>
                <w:sz w:val="24"/>
                <w:szCs w:val="24"/>
                <w:lang w:val="pt-BR" w:eastAsia="pt-BR" w:bidi="ar-SA"/>
              </w:rPr>
            </w:pPr>
            <w:r w:rsidRPr="008B0022">
              <w:rPr>
                <w:sz w:val="24"/>
                <w:szCs w:val="24"/>
                <w:lang w:val="pt-BR" w:eastAsia="pt-BR" w:bidi="ar-SA"/>
              </w:rPr>
              <w:t xml:space="preserve">Artigo científico publicado ou com aceite final em periódicos com classificação </w:t>
            </w:r>
            <w:proofErr w:type="spellStart"/>
            <w:r w:rsidRPr="008B0022">
              <w:rPr>
                <w:sz w:val="24"/>
                <w:szCs w:val="24"/>
                <w:lang w:val="pt-BR" w:eastAsia="pt-BR" w:bidi="ar-SA"/>
              </w:rPr>
              <w:t>Qualis</w:t>
            </w:r>
            <w:proofErr w:type="spellEnd"/>
            <w:r w:rsidRPr="008B0022">
              <w:rPr>
                <w:sz w:val="24"/>
                <w:szCs w:val="24"/>
                <w:lang w:val="pt-BR" w:eastAsia="pt-BR" w:bidi="ar-SA"/>
              </w:rPr>
              <w:t xml:space="preserve"> </w:t>
            </w:r>
            <w:r w:rsidR="005B45A3" w:rsidRPr="008B0022">
              <w:rPr>
                <w:sz w:val="24"/>
                <w:szCs w:val="24"/>
                <w:lang w:val="pt-BR" w:eastAsia="pt-BR" w:bidi="ar-SA"/>
              </w:rPr>
              <w:t>A3</w:t>
            </w:r>
            <w:r w:rsidRPr="008B0022">
              <w:rPr>
                <w:sz w:val="24"/>
                <w:szCs w:val="24"/>
                <w:lang w:val="pt-BR" w:eastAsia="pt-BR" w:bidi="ar-SA"/>
              </w:rPr>
              <w:t xml:space="preserve"> ou (JCR entre 1,300 e 2,499)</w:t>
            </w:r>
          </w:p>
        </w:tc>
        <w:tc>
          <w:tcPr>
            <w:tcW w:w="423" w:type="pct"/>
            <w:shd w:val="clear" w:color="auto" w:fill="auto"/>
            <w:noWrap/>
            <w:hideMark/>
          </w:tcPr>
          <w:p w14:paraId="1E9E24BB" w14:textId="1BC39A04" w:rsidR="0095707E" w:rsidRPr="008B0022" w:rsidRDefault="00130FD4" w:rsidP="0095707E">
            <w:pPr>
              <w:widowControl/>
              <w:autoSpaceDE/>
              <w:autoSpaceDN/>
              <w:jc w:val="center"/>
              <w:rPr>
                <w:sz w:val="24"/>
                <w:szCs w:val="24"/>
                <w:lang w:val="pt-BR" w:eastAsia="pt-BR" w:bidi="ar-SA"/>
              </w:rPr>
            </w:pPr>
            <w:r>
              <w:rPr>
                <w:sz w:val="24"/>
                <w:szCs w:val="24"/>
                <w:lang w:val="pt-BR" w:eastAsia="pt-BR" w:bidi="ar-SA"/>
              </w:rPr>
              <w:t>1</w:t>
            </w:r>
            <w:r w:rsidR="00970FEC">
              <w:rPr>
                <w:sz w:val="24"/>
                <w:szCs w:val="24"/>
                <w:lang w:val="pt-BR" w:eastAsia="pt-BR" w:bidi="ar-SA"/>
              </w:rPr>
              <w:t>4</w:t>
            </w:r>
          </w:p>
        </w:tc>
        <w:tc>
          <w:tcPr>
            <w:tcW w:w="423" w:type="pct"/>
            <w:shd w:val="clear" w:color="auto" w:fill="auto"/>
            <w:noWrap/>
            <w:hideMark/>
          </w:tcPr>
          <w:p w14:paraId="33F3DE6B" w14:textId="77777777"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SL</w:t>
            </w:r>
          </w:p>
        </w:tc>
        <w:tc>
          <w:tcPr>
            <w:tcW w:w="423" w:type="pct"/>
            <w:shd w:val="clear" w:color="auto" w:fill="auto"/>
            <w:noWrap/>
            <w:hideMark/>
          </w:tcPr>
          <w:p w14:paraId="2DA88976" w14:textId="0755F3EC" w:rsidR="0095707E" w:rsidRPr="008B0022" w:rsidRDefault="0095707E" w:rsidP="0095707E">
            <w:pPr>
              <w:widowControl/>
              <w:autoSpaceDE/>
              <w:autoSpaceDN/>
              <w:jc w:val="center"/>
              <w:rPr>
                <w:sz w:val="24"/>
                <w:szCs w:val="24"/>
                <w:lang w:val="pt-BR" w:eastAsia="pt-BR" w:bidi="ar-SA"/>
              </w:rPr>
            </w:pPr>
          </w:p>
        </w:tc>
        <w:tc>
          <w:tcPr>
            <w:tcW w:w="467" w:type="pct"/>
            <w:shd w:val="clear" w:color="auto" w:fill="auto"/>
            <w:noWrap/>
          </w:tcPr>
          <w:p w14:paraId="35AE3E7F" w14:textId="56511248" w:rsidR="0095707E" w:rsidRPr="008B0022" w:rsidRDefault="0095707E" w:rsidP="0095707E">
            <w:pPr>
              <w:widowControl/>
              <w:autoSpaceDE/>
              <w:autoSpaceDN/>
              <w:jc w:val="center"/>
              <w:rPr>
                <w:sz w:val="24"/>
                <w:szCs w:val="24"/>
                <w:lang w:val="pt-BR" w:eastAsia="pt-BR" w:bidi="ar-SA"/>
              </w:rPr>
            </w:pPr>
          </w:p>
        </w:tc>
        <w:tc>
          <w:tcPr>
            <w:tcW w:w="466" w:type="pct"/>
          </w:tcPr>
          <w:p w14:paraId="32278C94" w14:textId="0ADC604F" w:rsidR="0095707E" w:rsidRPr="008B0022" w:rsidRDefault="0095707E" w:rsidP="0095707E">
            <w:pPr>
              <w:widowControl/>
              <w:autoSpaceDE/>
              <w:autoSpaceDN/>
              <w:jc w:val="center"/>
              <w:rPr>
                <w:sz w:val="24"/>
                <w:szCs w:val="24"/>
                <w:lang w:val="pt-BR" w:eastAsia="pt-BR" w:bidi="ar-SA"/>
              </w:rPr>
            </w:pPr>
          </w:p>
        </w:tc>
        <w:tc>
          <w:tcPr>
            <w:tcW w:w="466" w:type="pct"/>
            <w:shd w:val="clear" w:color="auto" w:fill="D9D9D9" w:themeFill="background1" w:themeFillShade="D9"/>
          </w:tcPr>
          <w:p w14:paraId="5489F8C3" w14:textId="77777777" w:rsidR="0095707E" w:rsidRPr="008B0022" w:rsidRDefault="0095707E" w:rsidP="0095707E">
            <w:pPr>
              <w:widowControl/>
              <w:autoSpaceDE/>
              <w:autoSpaceDN/>
              <w:jc w:val="center"/>
              <w:rPr>
                <w:sz w:val="24"/>
                <w:szCs w:val="24"/>
                <w:lang w:val="pt-BR" w:eastAsia="pt-BR" w:bidi="ar-SA"/>
              </w:rPr>
            </w:pPr>
          </w:p>
        </w:tc>
      </w:tr>
      <w:tr w:rsidR="008B0022" w:rsidRPr="008B0022" w14:paraId="76E24883" w14:textId="4C19365E" w:rsidTr="00052938">
        <w:trPr>
          <w:trHeight w:val="315"/>
        </w:trPr>
        <w:tc>
          <w:tcPr>
            <w:tcW w:w="202" w:type="pct"/>
            <w:shd w:val="clear" w:color="auto" w:fill="auto"/>
            <w:noWrap/>
            <w:hideMark/>
          </w:tcPr>
          <w:p w14:paraId="3C43392F" w14:textId="77777777" w:rsidR="0095707E" w:rsidRPr="008B0022" w:rsidRDefault="0095707E" w:rsidP="0095707E">
            <w:pPr>
              <w:widowControl/>
              <w:autoSpaceDE/>
              <w:autoSpaceDN/>
              <w:rPr>
                <w:b/>
                <w:bCs/>
                <w:sz w:val="24"/>
                <w:szCs w:val="24"/>
                <w:lang w:val="pt-BR" w:eastAsia="pt-BR" w:bidi="ar-SA"/>
              </w:rPr>
            </w:pPr>
            <w:r w:rsidRPr="008B0022">
              <w:rPr>
                <w:b/>
                <w:bCs/>
                <w:sz w:val="24"/>
                <w:szCs w:val="24"/>
                <w:lang w:val="pt-BR" w:eastAsia="pt-BR" w:bidi="ar-SA"/>
              </w:rPr>
              <w:t>1.4</w:t>
            </w:r>
          </w:p>
        </w:tc>
        <w:tc>
          <w:tcPr>
            <w:tcW w:w="2130" w:type="pct"/>
            <w:shd w:val="clear" w:color="auto" w:fill="auto"/>
            <w:noWrap/>
            <w:vAlign w:val="bottom"/>
            <w:hideMark/>
          </w:tcPr>
          <w:p w14:paraId="79F58F1F" w14:textId="4749F8BD" w:rsidR="0095707E" w:rsidRPr="008B0022" w:rsidRDefault="0095707E" w:rsidP="0095707E">
            <w:pPr>
              <w:widowControl/>
              <w:autoSpaceDE/>
              <w:autoSpaceDN/>
              <w:rPr>
                <w:sz w:val="24"/>
                <w:szCs w:val="24"/>
                <w:lang w:val="pt-BR" w:eastAsia="pt-BR" w:bidi="ar-SA"/>
              </w:rPr>
            </w:pPr>
            <w:r w:rsidRPr="008B0022">
              <w:rPr>
                <w:sz w:val="24"/>
                <w:szCs w:val="24"/>
                <w:lang w:val="pt-BR" w:eastAsia="pt-BR" w:bidi="ar-SA"/>
              </w:rPr>
              <w:t xml:space="preserve">Artigo científico publicado ou com aceite final em periódicos com classificação </w:t>
            </w:r>
            <w:proofErr w:type="spellStart"/>
            <w:r w:rsidRPr="008B0022">
              <w:rPr>
                <w:sz w:val="24"/>
                <w:szCs w:val="24"/>
                <w:lang w:val="pt-BR" w:eastAsia="pt-BR" w:bidi="ar-SA"/>
              </w:rPr>
              <w:t>Qualis</w:t>
            </w:r>
            <w:proofErr w:type="spellEnd"/>
            <w:r w:rsidRPr="008B0022">
              <w:rPr>
                <w:sz w:val="24"/>
                <w:szCs w:val="24"/>
                <w:lang w:val="pt-BR" w:eastAsia="pt-BR" w:bidi="ar-SA"/>
              </w:rPr>
              <w:t xml:space="preserve"> </w:t>
            </w:r>
            <w:r w:rsidR="005B45A3" w:rsidRPr="008B0022">
              <w:rPr>
                <w:sz w:val="24"/>
                <w:szCs w:val="24"/>
                <w:lang w:val="pt-BR" w:eastAsia="pt-BR" w:bidi="ar-SA"/>
              </w:rPr>
              <w:t>A4</w:t>
            </w:r>
            <w:r w:rsidRPr="008B0022">
              <w:rPr>
                <w:sz w:val="24"/>
                <w:szCs w:val="24"/>
                <w:lang w:val="pt-BR" w:eastAsia="pt-BR" w:bidi="ar-SA"/>
              </w:rPr>
              <w:t xml:space="preserve"> ou (JCR entre 0,001 e 1,299)</w:t>
            </w:r>
          </w:p>
        </w:tc>
        <w:tc>
          <w:tcPr>
            <w:tcW w:w="423" w:type="pct"/>
            <w:shd w:val="clear" w:color="auto" w:fill="auto"/>
            <w:noWrap/>
            <w:hideMark/>
          </w:tcPr>
          <w:p w14:paraId="5C808A4D" w14:textId="0611256D" w:rsidR="0095707E" w:rsidRPr="008B0022" w:rsidRDefault="00130FD4" w:rsidP="0095707E">
            <w:pPr>
              <w:widowControl/>
              <w:autoSpaceDE/>
              <w:autoSpaceDN/>
              <w:jc w:val="center"/>
              <w:rPr>
                <w:sz w:val="24"/>
                <w:szCs w:val="24"/>
                <w:lang w:val="pt-BR" w:eastAsia="pt-BR" w:bidi="ar-SA"/>
              </w:rPr>
            </w:pPr>
            <w:r>
              <w:rPr>
                <w:sz w:val="24"/>
                <w:szCs w:val="24"/>
                <w:lang w:val="pt-BR" w:eastAsia="pt-BR" w:bidi="ar-SA"/>
              </w:rPr>
              <w:t>12</w:t>
            </w:r>
          </w:p>
        </w:tc>
        <w:tc>
          <w:tcPr>
            <w:tcW w:w="423" w:type="pct"/>
            <w:shd w:val="clear" w:color="auto" w:fill="auto"/>
            <w:noWrap/>
            <w:hideMark/>
          </w:tcPr>
          <w:p w14:paraId="4A46977F" w14:textId="77777777"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SL</w:t>
            </w:r>
          </w:p>
        </w:tc>
        <w:tc>
          <w:tcPr>
            <w:tcW w:w="423" w:type="pct"/>
            <w:shd w:val="clear" w:color="auto" w:fill="auto"/>
            <w:noWrap/>
            <w:hideMark/>
          </w:tcPr>
          <w:p w14:paraId="112EAFB7" w14:textId="077B64CD" w:rsidR="0095707E" w:rsidRPr="008B0022" w:rsidRDefault="0095707E" w:rsidP="0095707E">
            <w:pPr>
              <w:widowControl/>
              <w:autoSpaceDE/>
              <w:autoSpaceDN/>
              <w:jc w:val="center"/>
              <w:rPr>
                <w:sz w:val="24"/>
                <w:szCs w:val="24"/>
                <w:lang w:val="pt-BR" w:eastAsia="pt-BR" w:bidi="ar-SA"/>
              </w:rPr>
            </w:pPr>
          </w:p>
        </w:tc>
        <w:tc>
          <w:tcPr>
            <w:tcW w:w="467" w:type="pct"/>
            <w:shd w:val="clear" w:color="auto" w:fill="auto"/>
            <w:noWrap/>
          </w:tcPr>
          <w:p w14:paraId="4717CB62" w14:textId="7F37436C" w:rsidR="0095707E" w:rsidRPr="008B0022" w:rsidRDefault="0095707E" w:rsidP="0095707E">
            <w:pPr>
              <w:widowControl/>
              <w:autoSpaceDE/>
              <w:autoSpaceDN/>
              <w:jc w:val="center"/>
              <w:rPr>
                <w:sz w:val="24"/>
                <w:szCs w:val="24"/>
                <w:lang w:val="pt-BR" w:eastAsia="pt-BR" w:bidi="ar-SA"/>
              </w:rPr>
            </w:pPr>
          </w:p>
        </w:tc>
        <w:tc>
          <w:tcPr>
            <w:tcW w:w="466" w:type="pct"/>
          </w:tcPr>
          <w:p w14:paraId="326D162E" w14:textId="747A6E53" w:rsidR="0095707E" w:rsidRPr="008B0022" w:rsidRDefault="0095707E" w:rsidP="0095707E">
            <w:pPr>
              <w:widowControl/>
              <w:autoSpaceDE/>
              <w:autoSpaceDN/>
              <w:jc w:val="center"/>
              <w:rPr>
                <w:sz w:val="24"/>
                <w:szCs w:val="24"/>
                <w:lang w:val="pt-BR" w:eastAsia="pt-BR" w:bidi="ar-SA"/>
              </w:rPr>
            </w:pPr>
          </w:p>
        </w:tc>
        <w:tc>
          <w:tcPr>
            <w:tcW w:w="466" w:type="pct"/>
            <w:shd w:val="clear" w:color="auto" w:fill="D9D9D9" w:themeFill="background1" w:themeFillShade="D9"/>
          </w:tcPr>
          <w:p w14:paraId="7E4792B4" w14:textId="77777777" w:rsidR="0095707E" w:rsidRPr="008B0022" w:rsidRDefault="0095707E" w:rsidP="0095707E">
            <w:pPr>
              <w:widowControl/>
              <w:autoSpaceDE/>
              <w:autoSpaceDN/>
              <w:jc w:val="center"/>
              <w:rPr>
                <w:sz w:val="24"/>
                <w:szCs w:val="24"/>
                <w:lang w:val="pt-BR" w:eastAsia="pt-BR" w:bidi="ar-SA"/>
              </w:rPr>
            </w:pPr>
          </w:p>
        </w:tc>
      </w:tr>
      <w:tr w:rsidR="008B0022" w:rsidRPr="008B0022" w14:paraId="48AFF7CD" w14:textId="1AD40C70" w:rsidTr="00052938">
        <w:trPr>
          <w:trHeight w:val="315"/>
        </w:trPr>
        <w:tc>
          <w:tcPr>
            <w:tcW w:w="202" w:type="pct"/>
            <w:shd w:val="clear" w:color="auto" w:fill="auto"/>
            <w:noWrap/>
            <w:hideMark/>
          </w:tcPr>
          <w:p w14:paraId="6204C897" w14:textId="77777777" w:rsidR="0095707E" w:rsidRPr="008B0022" w:rsidRDefault="0095707E" w:rsidP="0095707E">
            <w:pPr>
              <w:widowControl/>
              <w:autoSpaceDE/>
              <w:autoSpaceDN/>
              <w:rPr>
                <w:b/>
                <w:bCs/>
                <w:sz w:val="24"/>
                <w:szCs w:val="24"/>
                <w:lang w:val="pt-BR" w:eastAsia="pt-BR" w:bidi="ar-SA"/>
              </w:rPr>
            </w:pPr>
            <w:r w:rsidRPr="008B0022">
              <w:rPr>
                <w:b/>
                <w:bCs/>
                <w:sz w:val="24"/>
                <w:szCs w:val="24"/>
                <w:lang w:val="pt-BR" w:eastAsia="pt-BR" w:bidi="ar-SA"/>
              </w:rPr>
              <w:t>1.5</w:t>
            </w:r>
          </w:p>
        </w:tc>
        <w:tc>
          <w:tcPr>
            <w:tcW w:w="2130" w:type="pct"/>
            <w:shd w:val="clear" w:color="auto" w:fill="auto"/>
            <w:noWrap/>
            <w:vAlign w:val="bottom"/>
            <w:hideMark/>
          </w:tcPr>
          <w:p w14:paraId="6C90448F" w14:textId="323EBA61" w:rsidR="0095707E" w:rsidRPr="008B0022" w:rsidRDefault="0095707E" w:rsidP="0095707E">
            <w:pPr>
              <w:widowControl/>
              <w:autoSpaceDE/>
              <w:autoSpaceDN/>
              <w:rPr>
                <w:sz w:val="24"/>
                <w:szCs w:val="24"/>
                <w:lang w:val="pt-BR" w:eastAsia="pt-BR" w:bidi="ar-SA"/>
              </w:rPr>
            </w:pPr>
            <w:r w:rsidRPr="008B0022">
              <w:rPr>
                <w:sz w:val="24"/>
                <w:szCs w:val="24"/>
                <w:lang w:val="pt-BR" w:eastAsia="pt-BR" w:bidi="ar-SA"/>
              </w:rPr>
              <w:t xml:space="preserve">Artigo científico publicado ou com aceite final em periódicos com classificação </w:t>
            </w:r>
            <w:proofErr w:type="spellStart"/>
            <w:r w:rsidRPr="008B0022">
              <w:rPr>
                <w:sz w:val="24"/>
                <w:szCs w:val="24"/>
                <w:lang w:val="pt-BR" w:eastAsia="pt-BR" w:bidi="ar-SA"/>
              </w:rPr>
              <w:t>Qualis</w:t>
            </w:r>
            <w:proofErr w:type="spellEnd"/>
            <w:r w:rsidRPr="008B0022">
              <w:rPr>
                <w:sz w:val="24"/>
                <w:szCs w:val="24"/>
                <w:lang w:val="pt-BR" w:eastAsia="pt-BR" w:bidi="ar-SA"/>
              </w:rPr>
              <w:t xml:space="preserve"> B</w:t>
            </w:r>
            <w:r w:rsidR="005B45A3" w:rsidRPr="008B0022">
              <w:rPr>
                <w:sz w:val="24"/>
                <w:szCs w:val="24"/>
                <w:lang w:val="pt-BR" w:eastAsia="pt-BR" w:bidi="ar-SA"/>
              </w:rPr>
              <w:t>1</w:t>
            </w:r>
          </w:p>
        </w:tc>
        <w:tc>
          <w:tcPr>
            <w:tcW w:w="423" w:type="pct"/>
            <w:shd w:val="clear" w:color="auto" w:fill="auto"/>
            <w:noWrap/>
            <w:hideMark/>
          </w:tcPr>
          <w:p w14:paraId="75A31DE1" w14:textId="5AD57F78" w:rsidR="0095707E" w:rsidRPr="008B0022" w:rsidRDefault="00130FD4" w:rsidP="0095707E">
            <w:pPr>
              <w:widowControl/>
              <w:autoSpaceDE/>
              <w:autoSpaceDN/>
              <w:jc w:val="center"/>
              <w:rPr>
                <w:sz w:val="24"/>
                <w:szCs w:val="24"/>
                <w:lang w:val="pt-BR" w:eastAsia="pt-BR" w:bidi="ar-SA"/>
              </w:rPr>
            </w:pPr>
            <w:r>
              <w:rPr>
                <w:sz w:val="24"/>
                <w:szCs w:val="24"/>
                <w:lang w:val="pt-BR" w:eastAsia="pt-BR" w:bidi="ar-SA"/>
              </w:rPr>
              <w:t>10</w:t>
            </w:r>
          </w:p>
        </w:tc>
        <w:tc>
          <w:tcPr>
            <w:tcW w:w="423" w:type="pct"/>
            <w:shd w:val="clear" w:color="auto" w:fill="auto"/>
            <w:noWrap/>
            <w:hideMark/>
          </w:tcPr>
          <w:p w14:paraId="0DBE2B5D" w14:textId="77777777"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4</w:t>
            </w:r>
          </w:p>
        </w:tc>
        <w:tc>
          <w:tcPr>
            <w:tcW w:w="423" w:type="pct"/>
            <w:shd w:val="clear" w:color="auto" w:fill="auto"/>
            <w:noWrap/>
            <w:hideMark/>
          </w:tcPr>
          <w:p w14:paraId="5392548B" w14:textId="23D6CB90" w:rsidR="0095707E" w:rsidRPr="008B0022" w:rsidRDefault="0095707E" w:rsidP="0095707E">
            <w:pPr>
              <w:widowControl/>
              <w:autoSpaceDE/>
              <w:autoSpaceDN/>
              <w:jc w:val="center"/>
              <w:rPr>
                <w:sz w:val="24"/>
                <w:szCs w:val="24"/>
                <w:lang w:val="pt-BR" w:eastAsia="pt-BR" w:bidi="ar-SA"/>
              </w:rPr>
            </w:pPr>
          </w:p>
        </w:tc>
        <w:tc>
          <w:tcPr>
            <w:tcW w:w="467" w:type="pct"/>
            <w:shd w:val="clear" w:color="auto" w:fill="auto"/>
            <w:noWrap/>
          </w:tcPr>
          <w:p w14:paraId="2FC23675" w14:textId="06227C53" w:rsidR="0095707E" w:rsidRPr="008B0022" w:rsidRDefault="0095707E" w:rsidP="0095707E">
            <w:pPr>
              <w:widowControl/>
              <w:autoSpaceDE/>
              <w:autoSpaceDN/>
              <w:jc w:val="center"/>
              <w:rPr>
                <w:sz w:val="24"/>
                <w:szCs w:val="24"/>
                <w:lang w:val="pt-BR" w:eastAsia="pt-BR" w:bidi="ar-SA"/>
              </w:rPr>
            </w:pPr>
          </w:p>
        </w:tc>
        <w:tc>
          <w:tcPr>
            <w:tcW w:w="466" w:type="pct"/>
          </w:tcPr>
          <w:p w14:paraId="66AEC9B3" w14:textId="1F82EE85" w:rsidR="0095707E" w:rsidRPr="008B0022" w:rsidRDefault="0095707E" w:rsidP="0095707E">
            <w:pPr>
              <w:widowControl/>
              <w:autoSpaceDE/>
              <w:autoSpaceDN/>
              <w:jc w:val="center"/>
              <w:rPr>
                <w:sz w:val="24"/>
                <w:szCs w:val="24"/>
                <w:lang w:val="pt-BR" w:eastAsia="pt-BR" w:bidi="ar-SA"/>
              </w:rPr>
            </w:pPr>
          </w:p>
        </w:tc>
        <w:tc>
          <w:tcPr>
            <w:tcW w:w="466" w:type="pct"/>
            <w:shd w:val="clear" w:color="auto" w:fill="D9D9D9" w:themeFill="background1" w:themeFillShade="D9"/>
          </w:tcPr>
          <w:p w14:paraId="53EDE0B4" w14:textId="77777777" w:rsidR="0095707E" w:rsidRPr="008B0022" w:rsidRDefault="0095707E" w:rsidP="0095707E">
            <w:pPr>
              <w:widowControl/>
              <w:autoSpaceDE/>
              <w:autoSpaceDN/>
              <w:jc w:val="center"/>
              <w:rPr>
                <w:sz w:val="24"/>
                <w:szCs w:val="24"/>
                <w:lang w:val="pt-BR" w:eastAsia="pt-BR" w:bidi="ar-SA"/>
              </w:rPr>
            </w:pPr>
          </w:p>
        </w:tc>
      </w:tr>
      <w:tr w:rsidR="008B0022" w:rsidRPr="008B0022" w14:paraId="77805B63" w14:textId="67D2462F" w:rsidTr="00052938">
        <w:trPr>
          <w:trHeight w:val="315"/>
        </w:trPr>
        <w:tc>
          <w:tcPr>
            <w:tcW w:w="202" w:type="pct"/>
            <w:shd w:val="clear" w:color="auto" w:fill="auto"/>
            <w:noWrap/>
            <w:hideMark/>
          </w:tcPr>
          <w:p w14:paraId="21C25063" w14:textId="77777777" w:rsidR="0095707E" w:rsidRPr="008B0022" w:rsidRDefault="0095707E" w:rsidP="0095707E">
            <w:pPr>
              <w:widowControl/>
              <w:autoSpaceDE/>
              <w:autoSpaceDN/>
              <w:rPr>
                <w:b/>
                <w:bCs/>
                <w:sz w:val="24"/>
                <w:szCs w:val="24"/>
                <w:lang w:val="pt-BR" w:eastAsia="pt-BR" w:bidi="ar-SA"/>
              </w:rPr>
            </w:pPr>
            <w:r w:rsidRPr="008B0022">
              <w:rPr>
                <w:b/>
                <w:bCs/>
                <w:sz w:val="24"/>
                <w:szCs w:val="24"/>
                <w:lang w:val="pt-BR" w:eastAsia="pt-BR" w:bidi="ar-SA"/>
              </w:rPr>
              <w:t>1.6</w:t>
            </w:r>
          </w:p>
        </w:tc>
        <w:tc>
          <w:tcPr>
            <w:tcW w:w="2130" w:type="pct"/>
            <w:shd w:val="clear" w:color="auto" w:fill="auto"/>
            <w:noWrap/>
            <w:vAlign w:val="bottom"/>
            <w:hideMark/>
          </w:tcPr>
          <w:p w14:paraId="3692A26F" w14:textId="0E21481D" w:rsidR="0095707E" w:rsidRPr="008B0022" w:rsidRDefault="0095707E" w:rsidP="0095707E">
            <w:pPr>
              <w:widowControl/>
              <w:autoSpaceDE/>
              <w:autoSpaceDN/>
              <w:rPr>
                <w:sz w:val="24"/>
                <w:szCs w:val="24"/>
                <w:lang w:val="pt-BR" w:eastAsia="pt-BR" w:bidi="ar-SA"/>
              </w:rPr>
            </w:pPr>
            <w:r w:rsidRPr="008B0022">
              <w:rPr>
                <w:sz w:val="24"/>
                <w:szCs w:val="24"/>
                <w:lang w:val="pt-BR" w:eastAsia="pt-BR" w:bidi="ar-SA"/>
              </w:rPr>
              <w:t xml:space="preserve">Artigo científico publicado ou com aceite final em periódicos com classificação </w:t>
            </w:r>
            <w:proofErr w:type="spellStart"/>
            <w:r w:rsidRPr="008B0022">
              <w:rPr>
                <w:sz w:val="24"/>
                <w:szCs w:val="24"/>
                <w:lang w:val="pt-BR" w:eastAsia="pt-BR" w:bidi="ar-SA"/>
              </w:rPr>
              <w:t>Qualis</w:t>
            </w:r>
            <w:proofErr w:type="spellEnd"/>
            <w:r w:rsidRPr="008B0022">
              <w:rPr>
                <w:sz w:val="24"/>
                <w:szCs w:val="24"/>
                <w:lang w:val="pt-BR" w:eastAsia="pt-BR" w:bidi="ar-SA"/>
              </w:rPr>
              <w:t xml:space="preserve"> B</w:t>
            </w:r>
            <w:r w:rsidR="005B45A3" w:rsidRPr="008B0022">
              <w:rPr>
                <w:sz w:val="24"/>
                <w:szCs w:val="24"/>
                <w:lang w:val="pt-BR" w:eastAsia="pt-BR" w:bidi="ar-SA"/>
              </w:rPr>
              <w:t>2</w:t>
            </w:r>
          </w:p>
        </w:tc>
        <w:tc>
          <w:tcPr>
            <w:tcW w:w="423" w:type="pct"/>
            <w:shd w:val="clear" w:color="auto" w:fill="auto"/>
            <w:noWrap/>
            <w:hideMark/>
          </w:tcPr>
          <w:p w14:paraId="326E4634" w14:textId="398C34EC" w:rsidR="0095707E" w:rsidRPr="008B0022" w:rsidRDefault="00130FD4" w:rsidP="0095707E">
            <w:pPr>
              <w:widowControl/>
              <w:autoSpaceDE/>
              <w:autoSpaceDN/>
              <w:jc w:val="center"/>
              <w:rPr>
                <w:sz w:val="24"/>
                <w:szCs w:val="24"/>
                <w:lang w:val="pt-BR" w:eastAsia="pt-BR" w:bidi="ar-SA"/>
              </w:rPr>
            </w:pPr>
            <w:r>
              <w:rPr>
                <w:sz w:val="24"/>
                <w:szCs w:val="24"/>
                <w:lang w:val="pt-BR" w:eastAsia="pt-BR" w:bidi="ar-SA"/>
              </w:rPr>
              <w:t>7</w:t>
            </w:r>
          </w:p>
        </w:tc>
        <w:tc>
          <w:tcPr>
            <w:tcW w:w="423" w:type="pct"/>
            <w:shd w:val="clear" w:color="auto" w:fill="auto"/>
            <w:noWrap/>
            <w:hideMark/>
          </w:tcPr>
          <w:p w14:paraId="4B88167A" w14:textId="77777777"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4</w:t>
            </w:r>
          </w:p>
        </w:tc>
        <w:tc>
          <w:tcPr>
            <w:tcW w:w="423" w:type="pct"/>
            <w:shd w:val="clear" w:color="auto" w:fill="auto"/>
            <w:noWrap/>
            <w:hideMark/>
          </w:tcPr>
          <w:p w14:paraId="3ED31B24" w14:textId="024C2AE8" w:rsidR="0095707E" w:rsidRPr="008B0022" w:rsidRDefault="0095707E" w:rsidP="0095707E">
            <w:pPr>
              <w:widowControl/>
              <w:autoSpaceDE/>
              <w:autoSpaceDN/>
              <w:jc w:val="center"/>
              <w:rPr>
                <w:sz w:val="24"/>
                <w:szCs w:val="24"/>
                <w:lang w:val="pt-BR" w:eastAsia="pt-BR" w:bidi="ar-SA"/>
              </w:rPr>
            </w:pPr>
          </w:p>
        </w:tc>
        <w:tc>
          <w:tcPr>
            <w:tcW w:w="467" w:type="pct"/>
            <w:shd w:val="clear" w:color="auto" w:fill="auto"/>
            <w:noWrap/>
          </w:tcPr>
          <w:p w14:paraId="43C4FF3B" w14:textId="740839D1" w:rsidR="0095707E" w:rsidRPr="008B0022" w:rsidRDefault="0095707E" w:rsidP="0095707E">
            <w:pPr>
              <w:widowControl/>
              <w:autoSpaceDE/>
              <w:autoSpaceDN/>
              <w:jc w:val="center"/>
              <w:rPr>
                <w:sz w:val="24"/>
                <w:szCs w:val="24"/>
                <w:lang w:val="pt-BR" w:eastAsia="pt-BR" w:bidi="ar-SA"/>
              </w:rPr>
            </w:pPr>
          </w:p>
        </w:tc>
        <w:tc>
          <w:tcPr>
            <w:tcW w:w="466" w:type="pct"/>
          </w:tcPr>
          <w:p w14:paraId="7FE25F3C" w14:textId="4A2ED8BC" w:rsidR="0095707E" w:rsidRPr="008B0022" w:rsidRDefault="0095707E" w:rsidP="0095707E">
            <w:pPr>
              <w:widowControl/>
              <w:autoSpaceDE/>
              <w:autoSpaceDN/>
              <w:jc w:val="center"/>
              <w:rPr>
                <w:sz w:val="24"/>
                <w:szCs w:val="24"/>
                <w:lang w:val="pt-BR" w:eastAsia="pt-BR" w:bidi="ar-SA"/>
              </w:rPr>
            </w:pPr>
          </w:p>
        </w:tc>
        <w:tc>
          <w:tcPr>
            <w:tcW w:w="466" w:type="pct"/>
            <w:shd w:val="clear" w:color="auto" w:fill="D9D9D9" w:themeFill="background1" w:themeFillShade="D9"/>
          </w:tcPr>
          <w:p w14:paraId="08DB6F64" w14:textId="77777777" w:rsidR="0095707E" w:rsidRPr="008B0022" w:rsidRDefault="0095707E" w:rsidP="0095707E">
            <w:pPr>
              <w:widowControl/>
              <w:autoSpaceDE/>
              <w:autoSpaceDN/>
              <w:jc w:val="center"/>
              <w:rPr>
                <w:sz w:val="24"/>
                <w:szCs w:val="24"/>
                <w:lang w:val="pt-BR" w:eastAsia="pt-BR" w:bidi="ar-SA"/>
              </w:rPr>
            </w:pPr>
          </w:p>
        </w:tc>
      </w:tr>
      <w:tr w:rsidR="008B0022" w:rsidRPr="008B0022" w14:paraId="3EC3BD27" w14:textId="77777777" w:rsidTr="00D83000">
        <w:trPr>
          <w:trHeight w:val="315"/>
        </w:trPr>
        <w:tc>
          <w:tcPr>
            <w:tcW w:w="202" w:type="pct"/>
            <w:shd w:val="clear" w:color="auto" w:fill="auto"/>
            <w:noWrap/>
            <w:hideMark/>
          </w:tcPr>
          <w:p w14:paraId="75B7D57F" w14:textId="77777777" w:rsidR="005B45A3" w:rsidRPr="008B0022" w:rsidRDefault="005B45A3" w:rsidP="00D83000">
            <w:pPr>
              <w:widowControl/>
              <w:autoSpaceDE/>
              <w:autoSpaceDN/>
              <w:rPr>
                <w:b/>
                <w:bCs/>
                <w:sz w:val="24"/>
                <w:szCs w:val="24"/>
                <w:lang w:val="pt-BR" w:eastAsia="pt-BR" w:bidi="ar-SA"/>
              </w:rPr>
            </w:pPr>
            <w:r w:rsidRPr="008B0022">
              <w:rPr>
                <w:b/>
                <w:bCs/>
                <w:sz w:val="24"/>
                <w:szCs w:val="24"/>
                <w:lang w:val="pt-BR" w:eastAsia="pt-BR" w:bidi="ar-SA"/>
              </w:rPr>
              <w:t>1.7</w:t>
            </w:r>
          </w:p>
        </w:tc>
        <w:tc>
          <w:tcPr>
            <w:tcW w:w="2130" w:type="pct"/>
            <w:shd w:val="clear" w:color="auto" w:fill="auto"/>
            <w:noWrap/>
            <w:vAlign w:val="bottom"/>
            <w:hideMark/>
          </w:tcPr>
          <w:p w14:paraId="28865569" w14:textId="69262994" w:rsidR="005B45A3" w:rsidRPr="008B0022" w:rsidRDefault="005B45A3" w:rsidP="00D83000">
            <w:pPr>
              <w:widowControl/>
              <w:autoSpaceDE/>
              <w:autoSpaceDN/>
              <w:rPr>
                <w:sz w:val="24"/>
                <w:szCs w:val="24"/>
                <w:lang w:val="pt-BR" w:eastAsia="pt-BR" w:bidi="ar-SA"/>
              </w:rPr>
            </w:pPr>
            <w:r w:rsidRPr="008B0022">
              <w:rPr>
                <w:sz w:val="24"/>
                <w:szCs w:val="24"/>
                <w:lang w:val="pt-BR" w:eastAsia="pt-BR" w:bidi="ar-SA"/>
              </w:rPr>
              <w:t xml:space="preserve">Artigo científico publicado ou com aceite final em periódicos com classificação </w:t>
            </w:r>
            <w:proofErr w:type="spellStart"/>
            <w:r w:rsidRPr="008B0022">
              <w:rPr>
                <w:sz w:val="24"/>
                <w:szCs w:val="24"/>
                <w:lang w:val="pt-BR" w:eastAsia="pt-BR" w:bidi="ar-SA"/>
              </w:rPr>
              <w:t>Qualis</w:t>
            </w:r>
            <w:proofErr w:type="spellEnd"/>
            <w:r w:rsidRPr="008B0022">
              <w:rPr>
                <w:sz w:val="24"/>
                <w:szCs w:val="24"/>
                <w:lang w:val="pt-BR" w:eastAsia="pt-BR" w:bidi="ar-SA"/>
              </w:rPr>
              <w:t xml:space="preserve"> B3</w:t>
            </w:r>
          </w:p>
        </w:tc>
        <w:tc>
          <w:tcPr>
            <w:tcW w:w="423" w:type="pct"/>
            <w:shd w:val="clear" w:color="auto" w:fill="auto"/>
            <w:noWrap/>
            <w:hideMark/>
          </w:tcPr>
          <w:p w14:paraId="448762C1" w14:textId="1DD72FC8" w:rsidR="005B45A3" w:rsidRPr="008B0022" w:rsidRDefault="00970FEC" w:rsidP="00D83000">
            <w:pPr>
              <w:widowControl/>
              <w:autoSpaceDE/>
              <w:autoSpaceDN/>
              <w:jc w:val="center"/>
              <w:rPr>
                <w:sz w:val="24"/>
                <w:szCs w:val="24"/>
                <w:lang w:val="pt-BR" w:eastAsia="pt-BR" w:bidi="ar-SA"/>
              </w:rPr>
            </w:pPr>
            <w:r>
              <w:rPr>
                <w:sz w:val="24"/>
                <w:szCs w:val="24"/>
                <w:lang w:val="pt-BR" w:eastAsia="pt-BR" w:bidi="ar-SA"/>
              </w:rPr>
              <w:t>4</w:t>
            </w:r>
          </w:p>
        </w:tc>
        <w:tc>
          <w:tcPr>
            <w:tcW w:w="423" w:type="pct"/>
            <w:shd w:val="clear" w:color="auto" w:fill="auto"/>
            <w:noWrap/>
            <w:hideMark/>
          </w:tcPr>
          <w:p w14:paraId="18E45624" w14:textId="77777777" w:rsidR="005B45A3" w:rsidRPr="008B0022" w:rsidRDefault="005B45A3" w:rsidP="00D83000">
            <w:pPr>
              <w:widowControl/>
              <w:autoSpaceDE/>
              <w:autoSpaceDN/>
              <w:jc w:val="center"/>
              <w:rPr>
                <w:sz w:val="24"/>
                <w:szCs w:val="24"/>
                <w:lang w:val="pt-BR" w:eastAsia="pt-BR" w:bidi="ar-SA"/>
              </w:rPr>
            </w:pPr>
            <w:r w:rsidRPr="008B0022">
              <w:rPr>
                <w:sz w:val="24"/>
                <w:szCs w:val="24"/>
                <w:lang w:val="pt-BR" w:eastAsia="pt-BR" w:bidi="ar-SA"/>
              </w:rPr>
              <w:t>4</w:t>
            </w:r>
          </w:p>
        </w:tc>
        <w:tc>
          <w:tcPr>
            <w:tcW w:w="423" w:type="pct"/>
            <w:shd w:val="clear" w:color="auto" w:fill="auto"/>
            <w:noWrap/>
            <w:hideMark/>
          </w:tcPr>
          <w:p w14:paraId="0AC95642" w14:textId="77777777" w:rsidR="005B45A3" w:rsidRPr="008B0022" w:rsidRDefault="005B45A3" w:rsidP="00D83000">
            <w:pPr>
              <w:widowControl/>
              <w:autoSpaceDE/>
              <w:autoSpaceDN/>
              <w:jc w:val="center"/>
              <w:rPr>
                <w:sz w:val="24"/>
                <w:szCs w:val="24"/>
                <w:lang w:val="pt-BR" w:eastAsia="pt-BR" w:bidi="ar-SA"/>
              </w:rPr>
            </w:pPr>
          </w:p>
        </w:tc>
        <w:tc>
          <w:tcPr>
            <w:tcW w:w="467" w:type="pct"/>
            <w:shd w:val="clear" w:color="auto" w:fill="auto"/>
            <w:noWrap/>
          </w:tcPr>
          <w:p w14:paraId="68FED7C6" w14:textId="77777777" w:rsidR="005B45A3" w:rsidRPr="008B0022" w:rsidRDefault="005B45A3" w:rsidP="00D83000">
            <w:pPr>
              <w:widowControl/>
              <w:autoSpaceDE/>
              <w:autoSpaceDN/>
              <w:jc w:val="center"/>
              <w:rPr>
                <w:sz w:val="24"/>
                <w:szCs w:val="24"/>
                <w:lang w:val="pt-BR" w:eastAsia="pt-BR" w:bidi="ar-SA"/>
              </w:rPr>
            </w:pPr>
          </w:p>
        </w:tc>
        <w:tc>
          <w:tcPr>
            <w:tcW w:w="466" w:type="pct"/>
          </w:tcPr>
          <w:p w14:paraId="13A8B0CE" w14:textId="77777777" w:rsidR="005B45A3" w:rsidRPr="008B0022" w:rsidRDefault="005B45A3" w:rsidP="00D83000">
            <w:pPr>
              <w:widowControl/>
              <w:autoSpaceDE/>
              <w:autoSpaceDN/>
              <w:jc w:val="center"/>
              <w:rPr>
                <w:sz w:val="24"/>
                <w:szCs w:val="24"/>
                <w:lang w:val="pt-BR" w:eastAsia="pt-BR" w:bidi="ar-SA"/>
              </w:rPr>
            </w:pPr>
          </w:p>
        </w:tc>
        <w:tc>
          <w:tcPr>
            <w:tcW w:w="466" w:type="pct"/>
            <w:shd w:val="clear" w:color="auto" w:fill="D9D9D9" w:themeFill="background1" w:themeFillShade="D9"/>
          </w:tcPr>
          <w:p w14:paraId="49939B90" w14:textId="77777777" w:rsidR="005B45A3" w:rsidRPr="008B0022" w:rsidRDefault="005B45A3" w:rsidP="00D83000">
            <w:pPr>
              <w:widowControl/>
              <w:autoSpaceDE/>
              <w:autoSpaceDN/>
              <w:jc w:val="center"/>
              <w:rPr>
                <w:sz w:val="24"/>
                <w:szCs w:val="24"/>
                <w:lang w:val="pt-BR" w:eastAsia="pt-BR" w:bidi="ar-SA"/>
              </w:rPr>
            </w:pPr>
          </w:p>
        </w:tc>
      </w:tr>
      <w:tr w:rsidR="008B0022" w:rsidRPr="008B0022" w14:paraId="3DB5DF7E" w14:textId="654CFB89" w:rsidTr="00052938">
        <w:trPr>
          <w:trHeight w:val="315"/>
        </w:trPr>
        <w:tc>
          <w:tcPr>
            <w:tcW w:w="202" w:type="pct"/>
            <w:shd w:val="clear" w:color="auto" w:fill="auto"/>
            <w:noWrap/>
            <w:hideMark/>
          </w:tcPr>
          <w:p w14:paraId="123EE6D2" w14:textId="7F9F4C68" w:rsidR="0095707E" w:rsidRPr="008B0022" w:rsidRDefault="0095707E" w:rsidP="0095707E">
            <w:pPr>
              <w:widowControl/>
              <w:autoSpaceDE/>
              <w:autoSpaceDN/>
              <w:rPr>
                <w:b/>
                <w:bCs/>
                <w:sz w:val="24"/>
                <w:szCs w:val="24"/>
                <w:lang w:val="pt-BR" w:eastAsia="pt-BR" w:bidi="ar-SA"/>
              </w:rPr>
            </w:pPr>
            <w:r w:rsidRPr="008B0022">
              <w:rPr>
                <w:b/>
                <w:bCs/>
                <w:sz w:val="24"/>
                <w:szCs w:val="24"/>
                <w:lang w:val="pt-BR" w:eastAsia="pt-BR" w:bidi="ar-SA"/>
              </w:rPr>
              <w:t>1.</w:t>
            </w:r>
            <w:r w:rsidR="005B45A3" w:rsidRPr="008B0022">
              <w:rPr>
                <w:b/>
                <w:bCs/>
                <w:sz w:val="24"/>
                <w:szCs w:val="24"/>
                <w:lang w:val="pt-BR" w:eastAsia="pt-BR" w:bidi="ar-SA"/>
              </w:rPr>
              <w:t>8</w:t>
            </w:r>
          </w:p>
        </w:tc>
        <w:tc>
          <w:tcPr>
            <w:tcW w:w="2130" w:type="pct"/>
            <w:shd w:val="clear" w:color="auto" w:fill="auto"/>
            <w:noWrap/>
            <w:vAlign w:val="bottom"/>
            <w:hideMark/>
          </w:tcPr>
          <w:p w14:paraId="1229B187" w14:textId="46AC50A9" w:rsidR="0095707E" w:rsidRPr="008B0022" w:rsidRDefault="0095707E" w:rsidP="0095707E">
            <w:pPr>
              <w:widowControl/>
              <w:autoSpaceDE/>
              <w:autoSpaceDN/>
              <w:rPr>
                <w:sz w:val="24"/>
                <w:szCs w:val="24"/>
                <w:lang w:val="pt-BR" w:eastAsia="pt-BR" w:bidi="ar-SA"/>
              </w:rPr>
            </w:pPr>
            <w:r w:rsidRPr="008B0022">
              <w:rPr>
                <w:sz w:val="24"/>
                <w:szCs w:val="24"/>
                <w:lang w:val="pt-BR" w:eastAsia="pt-BR" w:bidi="ar-SA"/>
              </w:rPr>
              <w:t xml:space="preserve">Artigo científico publicado ou com aceite final em periódicos com classificação </w:t>
            </w:r>
            <w:proofErr w:type="spellStart"/>
            <w:r w:rsidRPr="008B0022">
              <w:rPr>
                <w:sz w:val="24"/>
                <w:szCs w:val="24"/>
                <w:lang w:val="pt-BR" w:eastAsia="pt-BR" w:bidi="ar-SA"/>
              </w:rPr>
              <w:t>Qualis</w:t>
            </w:r>
            <w:proofErr w:type="spellEnd"/>
            <w:r w:rsidRPr="008B0022">
              <w:rPr>
                <w:sz w:val="24"/>
                <w:szCs w:val="24"/>
                <w:lang w:val="pt-BR" w:eastAsia="pt-BR" w:bidi="ar-SA"/>
              </w:rPr>
              <w:t xml:space="preserve"> </w:t>
            </w:r>
            <w:r w:rsidR="005B45A3" w:rsidRPr="008B0022">
              <w:rPr>
                <w:sz w:val="24"/>
                <w:szCs w:val="24"/>
                <w:lang w:val="pt-BR" w:eastAsia="pt-BR" w:bidi="ar-SA"/>
              </w:rPr>
              <w:t>B4</w:t>
            </w:r>
          </w:p>
        </w:tc>
        <w:tc>
          <w:tcPr>
            <w:tcW w:w="423" w:type="pct"/>
            <w:shd w:val="clear" w:color="auto" w:fill="auto"/>
            <w:noWrap/>
            <w:hideMark/>
          </w:tcPr>
          <w:p w14:paraId="648C3419" w14:textId="2B906F39" w:rsidR="0095707E" w:rsidRPr="008B0022" w:rsidRDefault="00130FD4" w:rsidP="0095707E">
            <w:pPr>
              <w:widowControl/>
              <w:autoSpaceDE/>
              <w:autoSpaceDN/>
              <w:jc w:val="center"/>
              <w:rPr>
                <w:sz w:val="24"/>
                <w:szCs w:val="24"/>
                <w:lang w:val="pt-BR" w:eastAsia="pt-BR" w:bidi="ar-SA"/>
              </w:rPr>
            </w:pPr>
            <w:r>
              <w:rPr>
                <w:sz w:val="24"/>
                <w:szCs w:val="24"/>
                <w:lang w:val="pt-BR" w:eastAsia="pt-BR" w:bidi="ar-SA"/>
              </w:rPr>
              <w:t>2</w:t>
            </w:r>
          </w:p>
        </w:tc>
        <w:tc>
          <w:tcPr>
            <w:tcW w:w="423" w:type="pct"/>
            <w:shd w:val="clear" w:color="auto" w:fill="auto"/>
            <w:noWrap/>
            <w:hideMark/>
          </w:tcPr>
          <w:p w14:paraId="71B79BCA" w14:textId="77777777"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4</w:t>
            </w:r>
          </w:p>
        </w:tc>
        <w:tc>
          <w:tcPr>
            <w:tcW w:w="423" w:type="pct"/>
            <w:shd w:val="clear" w:color="auto" w:fill="auto"/>
            <w:noWrap/>
            <w:hideMark/>
          </w:tcPr>
          <w:p w14:paraId="2BE08620" w14:textId="3F16C6B8" w:rsidR="0095707E" w:rsidRPr="008B0022" w:rsidRDefault="0095707E" w:rsidP="0095707E">
            <w:pPr>
              <w:widowControl/>
              <w:autoSpaceDE/>
              <w:autoSpaceDN/>
              <w:jc w:val="center"/>
              <w:rPr>
                <w:sz w:val="24"/>
                <w:szCs w:val="24"/>
                <w:lang w:val="pt-BR" w:eastAsia="pt-BR" w:bidi="ar-SA"/>
              </w:rPr>
            </w:pPr>
          </w:p>
        </w:tc>
        <w:tc>
          <w:tcPr>
            <w:tcW w:w="467" w:type="pct"/>
            <w:shd w:val="clear" w:color="auto" w:fill="auto"/>
            <w:noWrap/>
          </w:tcPr>
          <w:p w14:paraId="5F864946" w14:textId="7A9EF392" w:rsidR="0095707E" w:rsidRPr="008B0022" w:rsidRDefault="0095707E" w:rsidP="0095707E">
            <w:pPr>
              <w:widowControl/>
              <w:autoSpaceDE/>
              <w:autoSpaceDN/>
              <w:jc w:val="center"/>
              <w:rPr>
                <w:sz w:val="24"/>
                <w:szCs w:val="24"/>
                <w:lang w:val="pt-BR" w:eastAsia="pt-BR" w:bidi="ar-SA"/>
              </w:rPr>
            </w:pPr>
          </w:p>
        </w:tc>
        <w:tc>
          <w:tcPr>
            <w:tcW w:w="466" w:type="pct"/>
          </w:tcPr>
          <w:p w14:paraId="1FB78D83" w14:textId="0A39EC1E" w:rsidR="0095707E" w:rsidRPr="008B0022" w:rsidRDefault="0095707E" w:rsidP="0095707E">
            <w:pPr>
              <w:widowControl/>
              <w:autoSpaceDE/>
              <w:autoSpaceDN/>
              <w:jc w:val="center"/>
              <w:rPr>
                <w:sz w:val="24"/>
                <w:szCs w:val="24"/>
                <w:lang w:val="pt-BR" w:eastAsia="pt-BR" w:bidi="ar-SA"/>
              </w:rPr>
            </w:pPr>
          </w:p>
        </w:tc>
        <w:tc>
          <w:tcPr>
            <w:tcW w:w="466" w:type="pct"/>
            <w:shd w:val="clear" w:color="auto" w:fill="D9D9D9" w:themeFill="background1" w:themeFillShade="D9"/>
          </w:tcPr>
          <w:p w14:paraId="555A970D" w14:textId="77777777" w:rsidR="0095707E" w:rsidRPr="008B0022" w:rsidRDefault="0095707E" w:rsidP="0095707E">
            <w:pPr>
              <w:widowControl/>
              <w:autoSpaceDE/>
              <w:autoSpaceDN/>
              <w:jc w:val="center"/>
              <w:rPr>
                <w:sz w:val="24"/>
                <w:szCs w:val="24"/>
                <w:lang w:val="pt-BR" w:eastAsia="pt-BR" w:bidi="ar-SA"/>
              </w:rPr>
            </w:pPr>
          </w:p>
        </w:tc>
      </w:tr>
      <w:tr w:rsidR="008B0022" w:rsidRPr="008B0022" w14:paraId="3086497D" w14:textId="0F61B73A" w:rsidTr="00052938">
        <w:trPr>
          <w:trHeight w:val="315"/>
        </w:trPr>
        <w:tc>
          <w:tcPr>
            <w:tcW w:w="202" w:type="pct"/>
            <w:shd w:val="clear" w:color="auto" w:fill="auto"/>
            <w:noWrap/>
            <w:hideMark/>
          </w:tcPr>
          <w:p w14:paraId="054BAF2E" w14:textId="23C3E6E4" w:rsidR="0095707E" w:rsidRPr="008B0022" w:rsidRDefault="0095707E" w:rsidP="0095707E">
            <w:pPr>
              <w:widowControl/>
              <w:autoSpaceDE/>
              <w:autoSpaceDN/>
              <w:rPr>
                <w:b/>
                <w:bCs/>
                <w:sz w:val="24"/>
                <w:szCs w:val="24"/>
                <w:lang w:val="pt-BR" w:eastAsia="pt-BR" w:bidi="ar-SA"/>
              </w:rPr>
            </w:pPr>
            <w:r w:rsidRPr="008B0022">
              <w:rPr>
                <w:b/>
                <w:bCs/>
                <w:sz w:val="24"/>
                <w:szCs w:val="24"/>
                <w:lang w:val="pt-BR" w:eastAsia="pt-BR" w:bidi="ar-SA"/>
              </w:rPr>
              <w:t>1.</w:t>
            </w:r>
            <w:r w:rsidR="005B45A3" w:rsidRPr="008B0022">
              <w:rPr>
                <w:b/>
                <w:bCs/>
                <w:sz w:val="24"/>
                <w:szCs w:val="24"/>
                <w:lang w:val="pt-BR" w:eastAsia="pt-BR" w:bidi="ar-SA"/>
              </w:rPr>
              <w:t>9</w:t>
            </w:r>
          </w:p>
        </w:tc>
        <w:tc>
          <w:tcPr>
            <w:tcW w:w="2130" w:type="pct"/>
            <w:shd w:val="clear" w:color="auto" w:fill="auto"/>
            <w:noWrap/>
            <w:vAlign w:val="bottom"/>
            <w:hideMark/>
          </w:tcPr>
          <w:p w14:paraId="438C3959" w14:textId="77777777" w:rsidR="0095707E" w:rsidRPr="008B0022" w:rsidRDefault="0095707E" w:rsidP="0095707E">
            <w:pPr>
              <w:widowControl/>
              <w:autoSpaceDE/>
              <w:autoSpaceDN/>
              <w:rPr>
                <w:sz w:val="24"/>
                <w:szCs w:val="24"/>
                <w:lang w:val="pt-BR" w:eastAsia="pt-BR" w:bidi="ar-SA"/>
              </w:rPr>
            </w:pPr>
            <w:r w:rsidRPr="008B0022">
              <w:rPr>
                <w:sz w:val="24"/>
                <w:szCs w:val="24"/>
                <w:lang w:val="pt-BR" w:eastAsia="pt-BR" w:bidi="ar-SA"/>
              </w:rPr>
              <w:t xml:space="preserve">Artigo científico publicado ou com aceite final em periódicos com classificação </w:t>
            </w:r>
            <w:proofErr w:type="spellStart"/>
            <w:r w:rsidRPr="008B0022">
              <w:rPr>
                <w:sz w:val="24"/>
                <w:szCs w:val="24"/>
                <w:lang w:val="pt-BR" w:eastAsia="pt-BR" w:bidi="ar-SA"/>
              </w:rPr>
              <w:t>Qualis</w:t>
            </w:r>
            <w:proofErr w:type="spellEnd"/>
            <w:r w:rsidRPr="008B0022">
              <w:rPr>
                <w:sz w:val="24"/>
                <w:szCs w:val="24"/>
                <w:lang w:val="pt-BR" w:eastAsia="pt-BR" w:bidi="ar-SA"/>
              </w:rPr>
              <w:t xml:space="preserve"> C</w:t>
            </w:r>
          </w:p>
        </w:tc>
        <w:tc>
          <w:tcPr>
            <w:tcW w:w="423" w:type="pct"/>
            <w:shd w:val="clear" w:color="auto" w:fill="auto"/>
            <w:noWrap/>
            <w:hideMark/>
          </w:tcPr>
          <w:p w14:paraId="7580E9AA" w14:textId="77777777"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0,5</w:t>
            </w:r>
          </w:p>
        </w:tc>
        <w:tc>
          <w:tcPr>
            <w:tcW w:w="423" w:type="pct"/>
            <w:shd w:val="clear" w:color="auto" w:fill="auto"/>
            <w:noWrap/>
            <w:hideMark/>
          </w:tcPr>
          <w:p w14:paraId="6D9112E5" w14:textId="77777777"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4</w:t>
            </w:r>
          </w:p>
        </w:tc>
        <w:tc>
          <w:tcPr>
            <w:tcW w:w="423" w:type="pct"/>
            <w:shd w:val="clear" w:color="auto" w:fill="auto"/>
            <w:noWrap/>
            <w:hideMark/>
          </w:tcPr>
          <w:p w14:paraId="718ECA02" w14:textId="67D262C6" w:rsidR="0095707E" w:rsidRPr="008B0022" w:rsidRDefault="0095707E" w:rsidP="0095707E">
            <w:pPr>
              <w:widowControl/>
              <w:autoSpaceDE/>
              <w:autoSpaceDN/>
              <w:jc w:val="center"/>
              <w:rPr>
                <w:sz w:val="24"/>
                <w:szCs w:val="24"/>
                <w:lang w:val="pt-BR" w:eastAsia="pt-BR" w:bidi="ar-SA"/>
              </w:rPr>
            </w:pPr>
          </w:p>
        </w:tc>
        <w:tc>
          <w:tcPr>
            <w:tcW w:w="467" w:type="pct"/>
            <w:shd w:val="clear" w:color="auto" w:fill="auto"/>
            <w:noWrap/>
          </w:tcPr>
          <w:p w14:paraId="0DE8A172" w14:textId="3EF31090" w:rsidR="0095707E" w:rsidRPr="008B0022" w:rsidRDefault="0095707E" w:rsidP="0095707E">
            <w:pPr>
              <w:widowControl/>
              <w:autoSpaceDE/>
              <w:autoSpaceDN/>
              <w:jc w:val="center"/>
              <w:rPr>
                <w:sz w:val="24"/>
                <w:szCs w:val="24"/>
                <w:lang w:val="pt-BR" w:eastAsia="pt-BR" w:bidi="ar-SA"/>
              </w:rPr>
            </w:pPr>
          </w:p>
        </w:tc>
        <w:tc>
          <w:tcPr>
            <w:tcW w:w="466" w:type="pct"/>
          </w:tcPr>
          <w:p w14:paraId="5FC2926C" w14:textId="5CB07F36" w:rsidR="0095707E" w:rsidRPr="008B0022" w:rsidRDefault="0095707E" w:rsidP="0095707E">
            <w:pPr>
              <w:widowControl/>
              <w:autoSpaceDE/>
              <w:autoSpaceDN/>
              <w:jc w:val="center"/>
              <w:rPr>
                <w:sz w:val="24"/>
                <w:szCs w:val="24"/>
                <w:lang w:val="pt-BR" w:eastAsia="pt-BR" w:bidi="ar-SA"/>
              </w:rPr>
            </w:pPr>
          </w:p>
        </w:tc>
        <w:tc>
          <w:tcPr>
            <w:tcW w:w="466" w:type="pct"/>
            <w:shd w:val="clear" w:color="auto" w:fill="D9D9D9" w:themeFill="background1" w:themeFillShade="D9"/>
          </w:tcPr>
          <w:p w14:paraId="32BED5F5" w14:textId="77777777" w:rsidR="0095707E" w:rsidRPr="008B0022" w:rsidRDefault="0095707E" w:rsidP="0095707E">
            <w:pPr>
              <w:widowControl/>
              <w:autoSpaceDE/>
              <w:autoSpaceDN/>
              <w:jc w:val="center"/>
              <w:rPr>
                <w:sz w:val="24"/>
                <w:szCs w:val="24"/>
                <w:lang w:val="pt-BR" w:eastAsia="pt-BR" w:bidi="ar-SA"/>
              </w:rPr>
            </w:pPr>
          </w:p>
        </w:tc>
      </w:tr>
      <w:tr w:rsidR="008B0022" w:rsidRPr="008B0022" w14:paraId="4D75B16B" w14:textId="5E22E015" w:rsidTr="00517571">
        <w:trPr>
          <w:trHeight w:val="70"/>
        </w:trPr>
        <w:tc>
          <w:tcPr>
            <w:tcW w:w="202" w:type="pct"/>
            <w:tcBorders>
              <w:bottom w:val="single" w:sz="4" w:space="0" w:color="auto"/>
            </w:tcBorders>
            <w:shd w:val="clear" w:color="auto" w:fill="auto"/>
            <w:noWrap/>
            <w:hideMark/>
          </w:tcPr>
          <w:p w14:paraId="2ABE074B" w14:textId="315D2D17" w:rsidR="0095707E" w:rsidRPr="008B0022" w:rsidRDefault="0095707E" w:rsidP="0095707E">
            <w:pPr>
              <w:widowControl/>
              <w:autoSpaceDE/>
              <w:autoSpaceDN/>
              <w:rPr>
                <w:b/>
                <w:bCs/>
                <w:sz w:val="24"/>
                <w:szCs w:val="24"/>
                <w:lang w:val="pt-BR" w:eastAsia="pt-BR" w:bidi="ar-SA"/>
              </w:rPr>
            </w:pPr>
            <w:r w:rsidRPr="008B0022">
              <w:rPr>
                <w:b/>
                <w:bCs/>
                <w:sz w:val="24"/>
                <w:szCs w:val="24"/>
                <w:lang w:val="pt-BR" w:eastAsia="pt-BR" w:bidi="ar-SA"/>
              </w:rPr>
              <w:t>1.</w:t>
            </w:r>
            <w:r w:rsidR="00065F12" w:rsidRPr="008B0022">
              <w:rPr>
                <w:b/>
                <w:bCs/>
                <w:sz w:val="24"/>
                <w:szCs w:val="24"/>
                <w:lang w:val="pt-BR" w:eastAsia="pt-BR" w:bidi="ar-SA"/>
              </w:rPr>
              <w:t>10</w:t>
            </w:r>
          </w:p>
        </w:tc>
        <w:tc>
          <w:tcPr>
            <w:tcW w:w="2130" w:type="pct"/>
            <w:tcBorders>
              <w:bottom w:val="single" w:sz="4" w:space="0" w:color="auto"/>
            </w:tcBorders>
            <w:shd w:val="clear" w:color="auto" w:fill="auto"/>
            <w:noWrap/>
            <w:vAlign w:val="bottom"/>
            <w:hideMark/>
          </w:tcPr>
          <w:p w14:paraId="572A9BA4" w14:textId="28D591B7" w:rsidR="0095707E" w:rsidRPr="008B0022" w:rsidRDefault="0095707E" w:rsidP="0095707E">
            <w:pPr>
              <w:widowControl/>
              <w:autoSpaceDE/>
              <w:autoSpaceDN/>
              <w:rPr>
                <w:sz w:val="24"/>
                <w:szCs w:val="24"/>
                <w:lang w:val="pt-BR" w:eastAsia="pt-BR" w:bidi="ar-SA"/>
              </w:rPr>
            </w:pPr>
            <w:r w:rsidRPr="008B0022">
              <w:rPr>
                <w:sz w:val="24"/>
                <w:szCs w:val="24"/>
                <w:lang w:val="pt-BR" w:eastAsia="pt-BR" w:bidi="ar-SA"/>
              </w:rPr>
              <w:t>Trabalho completo publicado em anais de eventos internacionais</w:t>
            </w:r>
          </w:p>
        </w:tc>
        <w:tc>
          <w:tcPr>
            <w:tcW w:w="423" w:type="pct"/>
            <w:tcBorders>
              <w:bottom w:val="single" w:sz="4" w:space="0" w:color="auto"/>
            </w:tcBorders>
            <w:shd w:val="clear" w:color="auto" w:fill="auto"/>
            <w:noWrap/>
            <w:hideMark/>
          </w:tcPr>
          <w:p w14:paraId="18A1C2CA" w14:textId="77777777"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4</w:t>
            </w:r>
          </w:p>
        </w:tc>
        <w:tc>
          <w:tcPr>
            <w:tcW w:w="423" w:type="pct"/>
            <w:tcBorders>
              <w:bottom w:val="single" w:sz="4" w:space="0" w:color="auto"/>
            </w:tcBorders>
            <w:shd w:val="clear" w:color="auto" w:fill="auto"/>
            <w:noWrap/>
            <w:hideMark/>
          </w:tcPr>
          <w:p w14:paraId="10BA7B8E" w14:textId="77777777"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5</w:t>
            </w:r>
          </w:p>
        </w:tc>
        <w:tc>
          <w:tcPr>
            <w:tcW w:w="423" w:type="pct"/>
            <w:tcBorders>
              <w:bottom w:val="single" w:sz="4" w:space="0" w:color="auto"/>
            </w:tcBorders>
            <w:shd w:val="clear" w:color="auto" w:fill="auto"/>
            <w:noWrap/>
            <w:hideMark/>
          </w:tcPr>
          <w:p w14:paraId="5D22A497" w14:textId="0D244649" w:rsidR="0095707E" w:rsidRPr="008B0022" w:rsidRDefault="0095707E" w:rsidP="0095707E">
            <w:pPr>
              <w:widowControl/>
              <w:autoSpaceDE/>
              <w:autoSpaceDN/>
              <w:jc w:val="center"/>
              <w:rPr>
                <w:sz w:val="24"/>
                <w:szCs w:val="24"/>
                <w:lang w:val="pt-BR" w:eastAsia="pt-BR" w:bidi="ar-SA"/>
              </w:rPr>
            </w:pPr>
          </w:p>
        </w:tc>
        <w:tc>
          <w:tcPr>
            <w:tcW w:w="467" w:type="pct"/>
            <w:tcBorders>
              <w:bottom w:val="single" w:sz="4" w:space="0" w:color="auto"/>
            </w:tcBorders>
            <w:shd w:val="clear" w:color="auto" w:fill="auto"/>
            <w:noWrap/>
          </w:tcPr>
          <w:p w14:paraId="151122EE" w14:textId="0DCF4D24" w:rsidR="0095707E" w:rsidRPr="008B0022" w:rsidRDefault="0095707E" w:rsidP="0095707E">
            <w:pPr>
              <w:widowControl/>
              <w:autoSpaceDE/>
              <w:autoSpaceDN/>
              <w:jc w:val="center"/>
              <w:rPr>
                <w:sz w:val="24"/>
                <w:szCs w:val="24"/>
                <w:lang w:val="pt-BR" w:eastAsia="pt-BR" w:bidi="ar-SA"/>
              </w:rPr>
            </w:pPr>
          </w:p>
        </w:tc>
        <w:tc>
          <w:tcPr>
            <w:tcW w:w="466" w:type="pct"/>
            <w:tcBorders>
              <w:bottom w:val="single" w:sz="4" w:space="0" w:color="auto"/>
            </w:tcBorders>
          </w:tcPr>
          <w:p w14:paraId="0C23BC2B" w14:textId="6543823D" w:rsidR="0095707E" w:rsidRPr="008B0022" w:rsidRDefault="0095707E" w:rsidP="0095707E">
            <w:pPr>
              <w:widowControl/>
              <w:autoSpaceDE/>
              <w:autoSpaceDN/>
              <w:jc w:val="center"/>
              <w:rPr>
                <w:sz w:val="24"/>
                <w:szCs w:val="24"/>
                <w:lang w:val="pt-BR" w:eastAsia="pt-BR" w:bidi="ar-SA"/>
              </w:rPr>
            </w:pPr>
          </w:p>
        </w:tc>
        <w:tc>
          <w:tcPr>
            <w:tcW w:w="466" w:type="pct"/>
            <w:tcBorders>
              <w:bottom w:val="single" w:sz="4" w:space="0" w:color="auto"/>
            </w:tcBorders>
            <w:shd w:val="clear" w:color="auto" w:fill="D9D9D9" w:themeFill="background1" w:themeFillShade="D9"/>
          </w:tcPr>
          <w:p w14:paraId="7AFB7BCA" w14:textId="77777777" w:rsidR="0095707E" w:rsidRPr="008B0022" w:rsidRDefault="0095707E" w:rsidP="0095707E">
            <w:pPr>
              <w:widowControl/>
              <w:autoSpaceDE/>
              <w:autoSpaceDN/>
              <w:jc w:val="center"/>
              <w:rPr>
                <w:sz w:val="24"/>
                <w:szCs w:val="24"/>
                <w:lang w:val="pt-BR" w:eastAsia="pt-BR" w:bidi="ar-SA"/>
              </w:rPr>
            </w:pPr>
          </w:p>
        </w:tc>
      </w:tr>
      <w:tr w:rsidR="008B0022" w:rsidRPr="008B0022" w14:paraId="1EB46AC6" w14:textId="1CC8DF62" w:rsidTr="00517571">
        <w:trPr>
          <w:trHeight w:val="70"/>
        </w:trPr>
        <w:tc>
          <w:tcPr>
            <w:tcW w:w="202" w:type="pct"/>
            <w:tcBorders>
              <w:bottom w:val="single" w:sz="4" w:space="0" w:color="auto"/>
            </w:tcBorders>
            <w:shd w:val="clear" w:color="auto" w:fill="auto"/>
            <w:noWrap/>
            <w:hideMark/>
          </w:tcPr>
          <w:p w14:paraId="37242F1D" w14:textId="77F75FDF" w:rsidR="0095707E" w:rsidRPr="008B0022" w:rsidRDefault="0095707E" w:rsidP="0095707E">
            <w:pPr>
              <w:widowControl/>
              <w:autoSpaceDE/>
              <w:autoSpaceDN/>
              <w:rPr>
                <w:b/>
                <w:bCs/>
                <w:sz w:val="24"/>
                <w:szCs w:val="24"/>
                <w:lang w:val="pt-BR" w:eastAsia="pt-BR" w:bidi="ar-SA"/>
              </w:rPr>
            </w:pPr>
            <w:r w:rsidRPr="008B0022">
              <w:rPr>
                <w:b/>
                <w:bCs/>
                <w:sz w:val="24"/>
                <w:szCs w:val="24"/>
                <w:lang w:val="pt-BR" w:eastAsia="pt-BR" w:bidi="ar-SA"/>
              </w:rPr>
              <w:t>1.1</w:t>
            </w:r>
            <w:r w:rsidR="00065F12" w:rsidRPr="008B0022">
              <w:rPr>
                <w:b/>
                <w:bCs/>
                <w:sz w:val="24"/>
                <w:szCs w:val="24"/>
                <w:lang w:val="pt-BR" w:eastAsia="pt-BR" w:bidi="ar-SA"/>
              </w:rPr>
              <w:t>1</w:t>
            </w:r>
          </w:p>
        </w:tc>
        <w:tc>
          <w:tcPr>
            <w:tcW w:w="2130" w:type="pct"/>
            <w:tcBorders>
              <w:bottom w:val="single" w:sz="4" w:space="0" w:color="auto"/>
            </w:tcBorders>
            <w:shd w:val="clear" w:color="auto" w:fill="auto"/>
            <w:noWrap/>
            <w:vAlign w:val="bottom"/>
            <w:hideMark/>
          </w:tcPr>
          <w:p w14:paraId="2491EAA8" w14:textId="77777777" w:rsidR="00066D8F" w:rsidRPr="008B0022" w:rsidRDefault="0095707E" w:rsidP="0095707E">
            <w:pPr>
              <w:widowControl/>
              <w:autoSpaceDE/>
              <w:autoSpaceDN/>
              <w:rPr>
                <w:sz w:val="24"/>
                <w:szCs w:val="24"/>
                <w:lang w:val="pt-BR" w:eastAsia="pt-BR" w:bidi="ar-SA"/>
              </w:rPr>
            </w:pPr>
            <w:r w:rsidRPr="008B0022">
              <w:rPr>
                <w:sz w:val="24"/>
                <w:szCs w:val="24"/>
                <w:lang w:val="pt-BR" w:eastAsia="pt-BR" w:bidi="ar-SA"/>
              </w:rPr>
              <w:t>Trabalho completo publicado em anais de eventos nacionais</w:t>
            </w:r>
          </w:p>
          <w:p w14:paraId="1DF10157" w14:textId="77777777" w:rsidR="00E01E40" w:rsidRPr="008B0022" w:rsidRDefault="00E01E40" w:rsidP="0095707E">
            <w:pPr>
              <w:widowControl/>
              <w:autoSpaceDE/>
              <w:autoSpaceDN/>
              <w:rPr>
                <w:sz w:val="24"/>
                <w:szCs w:val="24"/>
                <w:lang w:val="pt-BR" w:eastAsia="pt-BR" w:bidi="ar-SA"/>
              </w:rPr>
            </w:pPr>
          </w:p>
          <w:p w14:paraId="02302BD4" w14:textId="0CE3E5BB" w:rsidR="00E01E40" w:rsidRPr="008B0022" w:rsidRDefault="00E01E40" w:rsidP="0095707E">
            <w:pPr>
              <w:widowControl/>
              <w:autoSpaceDE/>
              <w:autoSpaceDN/>
              <w:rPr>
                <w:sz w:val="2"/>
                <w:szCs w:val="2"/>
                <w:lang w:val="pt-BR" w:eastAsia="pt-BR" w:bidi="ar-SA"/>
              </w:rPr>
            </w:pPr>
          </w:p>
        </w:tc>
        <w:tc>
          <w:tcPr>
            <w:tcW w:w="423" w:type="pct"/>
            <w:tcBorders>
              <w:bottom w:val="single" w:sz="4" w:space="0" w:color="auto"/>
            </w:tcBorders>
            <w:shd w:val="clear" w:color="auto" w:fill="auto"/>
            <w:noWrap/>
            <w:hideMark/>
          </w:tcPr>
          <w:p w14:paraId="0D0E11A7" w14:textId="77777777"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2</w:t>
            </w:r>
          </w:p>
        </w:tc>
        <w:tc>
          <w:tcPr>
            <w:tcW w:w="423" w:type="pct"/>
            <w:tcBorders>
              <w:bottom w:val="single" w:sz="4" w:space="0" w:color="auto"/>
            </w:tcBorders>
            <w:shd w:val="clear" w:color="auto" w:fill="auto"/>
            <w:noWrap/>
            <w:hideMark/>
          </w:tcPr>
          <w:p w14:paraId="6FC7D888" w14:textId="77777777"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10</w:t>
            </w:r>
          </w:p>
        </w:tc>
        <w:tc>
          <w:tcPr>
            <w:tcW w:w="423" w:type="pct"/>
            <w:tcBorders>
              <w:bottom w:val="single" w:sz="4" w:space="0" w:color="auto"/>
            </w:tcBorders>
            <w:shd w:val="clear" w:color="auto" w:fill="auto"/>
            <w:noWrap/>
            <w:hideMark/>
          </w:tcPr>
          <w:p w14:paraId="60CAD853" w14:textId="43A917C4" w:rsidR="0095707E" w:rsidRPr="008B0022" w:rsidRDefault="0095707E" w:rsidP="0095707E">
            <w:pPr>
              <w:widowControl/>
              <w:autoSpaceDE/>
              <w:autoSpaceDN/>
              <w:jc w:val="center"/>
              <w:rPr>
                <w:sz w:val="24"/>
                <w:szCs w:val="24"/>
                <w:lang w:val="pt-BR" w:eastAsia="pt-BR" w:bidi="ar-SA"/>
              </w:rPr>
            </w:pPr>
          </w:p>
        </w:tc>
        <w:tc>
          <w:tcPr>
            <w:tcW w:w="467" w:type="pct"/>
            <w:tcBorders>
              <w:bottom w:val="single" w:sz="4" w:space="0" w:color="auto"/>
            </w:tcBorders>
            <w:shd w:val="clear" w:color="auto" w:fill="auto"/>
            <w:noWrap/>
          </w:tcPr>
          <w:p w14:paraId="60D9CDAE" w14:textId="64CF15F9" w:rsidR="0095707E" w:rsidRPr="008B0022" w:rsidRDefault="0095707E" w:rsidP="0095707E">
            <w:pPr>
              <w:widowControl/>
              <w:autoSpaceDE/>
              <w:autoSpaceDN/>
              <w:jc w:val="center"/>
              <w:rPr>
                <w:sz w:val="24"/>
                <w:szCs w:val="24"/>
                <w:lang w:val="pt-BR" w:eastAsia="pt-BR" w:bidi="ar-SA"/>
              </w:rPr>
            </w:pPr>
          </w:p>
        </w:tc>
        <w:tc>
          <w:tcPr>
            <w:tcW w:w="466" w:type="pct"/>
            <w:tcBorders>
              <w:bottom w:val="single" w:sz="4" w:space="0" w:color="auto"/>
            </w:tcBorders>
          </w:tcPr>
          <w:p w14:paraId="7432D6B6" w14:textId="1142756D" w:rsidR="0095707E" w:rsidRPr="008B0022" w:rsidRDefault="0095707E" w:rsidP="0095707E">
            <w:pPr>
              <w:widowControl/>
              <w:autoSpaceDE/>
              <w:autoSpaceDN/>
              <w:jc w:val="center"/>
              <w:rPr>
                <w:sz w:val="24"/>
                <w:szCs w:val="24"/>
                <w:lang w:val="pt-BR" w:eastAsia="pt-BR" w:bidi="ar-SA"/>
              </w:rPr>
            </w:pPr>
          </w:p>
        </w:tc>
        <w:tc>
          <w:tcPr>
            <w:tcW w:w="466" w:type="pct"/>
            <w:tcBorders>
              <w:bottom w:val="single" w:sz="4" w:space="0" w:color="auto"/>
            </w:tcBorders>
            <w:shd w:val="clear" w:color="auto" w:fill="D9D9D9" w:themeFill="background1" w:themeFillShade="D9"/>
          </w:tcPr>
          <w:p w14:paraId="612E74C3" w14:textId="77777777" w:rsidR="0095707E" w:rsidRPr="008B0022" w:rsidRDefault="0095707E" w:rsidP="0095707E">
            <w:pPr>
              <w:widowControl/>
              <w:autoSpaceDE/>
              <w:autoSpaceDN/>
              <w:jc w:val="center"/>
              <w:rPr>
                <w:sz w:val="24"/>
                <w:szCs w:val="24"/>
                <w:lang w:val="pt-BR" w:eastAsia="pt-BR" w:bidi="ar-SA"/>
              </w:rPr>
            </w:pPr>
          </w:p>
        </w:tc>
      </w:tr>
      <w:tr w:rsidR="008B0022" w:rsidRPr="008B0022" w14:paraId="1E961DA1" w14:textId="4E424597" w:rsidTr="00517571">
        <w:trPr>
          <w:trHeight w:val="70"/>
        </w:trPr>
        <w:tc>
          <w:tcPr>
            <w:tcW w:w="202" w:type="pct"/>
            <w:tcBorders>
              <w:top w:val="single" w:sz="4" w:space="0" w:color="auto"/>
            </w:tcBorders>
            <w:shd w:val="clear" w:color="auto" w:fill="auto"/>
            <w:noWrap/>
            <w:hideMark/>
          </w:tcPr>
          <w:p w14:paraId="0A70EA40" w14:textId="10DD54FE" w:rsidR="0095707E" w:rsidRPr="008B0022" w:rsidRDefault="0095707E" w:rsidP="0095707E">
            <w:pPr>
              <w:widowControl/>
              <w:autoSpaceDE/>
              <w:autoSpaceDN/>
              <w:rPr>
                <w:b/>
                <w:bCs/>
                <w:sz w:val="24"/>
                <w:szCs w:val="24"/>
                <w:lang w:val="pt-BR" w:eastAsia="pt-BR" w:bidi="ar-SA"/>
              </w:rPr>
            </w:pPr>
            <w:r w:rsidRPr="008B0022">
              <w:rPr>
                <w:b/>
                <w:bCs/>
                <w:sz w:val="24"/>
                <w:szCs w:val="24"/>
                <w:lang w:val="pt-BR" w:eastAsia="pt-BR" w:bidi="ar-SA"/>
              </w:rPr>
              <w:t>1.1</w:t>
            </w:r>
            <w:r w:rsidR="00065F12" w:rsidRPr="008B0022">
              <w:rPr>
                <w:b/>
                <w:bCs/>
                <w:sz w:val="24"/>
                <w:szCs w:val="24"/>
                <w:lang w:val="pt-BR" w:eastAsia="pt-BR" w:bidi="ar-SA"/>
              </w:rPr>
              <w:t>2</w:t>
            </w:r>
          </w:p>
        </w:tc>
        <w:tc>
          <w:tcPr>
            <w:tcW w:w="2130" w:type="pct"/>
            <w:tcBorders>
              <w:top w:val="single" w:sz="4" w:space="0" w:color="auto"/>
            </w:tcBorders>
            <w:shd w:val="clear" w:color="auto" w:fill="auto"/>
            <w:noWrap/>
            <w:vAlign w:val="bottom"/>
            <w:hideMark/>
          </w:tcPr>
          <w:p w14:paraId="28D75532" w14:textId="77777777" w:rsidR="0095707E" w:rsidRPr="008B0022" w:rsidRDefault="0095707E" w:rsidP="0095707E">
            <w:pPr>
              <w:widowControl/>
              <w:autoSpaceDE/>
              <w:autoSpaceDN/>
              <w:rPr>
                <w:sz w:val="24"/>
                <w:szCs w:val="24"/>
                <w:lang w:val="pt-BR" w:eastAsia="pt-BR" w:bidi="ar-SA"/>
              </w:rPr>
            </w:pPr>
            <w:r w:rsidRPr="008B0022">
              <w:rPr>
                <w:sz w:val="24"/>
                <w:szCs w:val="24"/>
                <w:lang w:val="pt-BR" w:eastAsia="pt-BR" w:bidi="ar-SA"/>
              </w:rPr>
              <w:t>Resumos publicados ou apresentação oral em eventos internacionais</w:t>
            </w:r>
          </w:p>
        </w:tc>
        <w:tc>
          <w:tcPr>
            <w:tcW w:w="423" w:type="pct"/>
            <w:tcBorders>
              <w:top w:val="single" w:sz="4" w:space="0" w:color="auto"/>
            </w:tcBorders>
            <w:shd w:val="clear" w:color="auto" w:fill="auto"/>
            <w:noWrap/>
            <w:hideMark/>
          </w:tcPr>
          <w:p w14:paraId="67EC1EA0" w14:textId="77777777"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1</w:t>
            </w:r>
          </w:p>
        </w:tc>
        <w:tc>
          <w:tcPr>
            <w:tcW w:w="423" w:type="pct"/>
            <w:tcBorders>
              <w:top w:val="single" w:sz="4" w:space="0" w:color="auto"/>
            </w:tcBorders>
            <w:shd w:val="clear" w:color="auto" w:fill="auto"/>
            <w:noWrap/>
            <w:hideMark/>
          </w:tcPr>
          <w:p w14:paraId="685FDA8E" w14:textId="77777777"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8</w:t>
            </w:r>
          </w:p>
        </w:tc>
        <w:tc>
          <w:tcPr>
            <w:tcW w:w="423" w:type="pct"/>
            <w:tcBorders>
              <w:top w:val="single" w:sz="4" w:space="0" w:color="auto"/>
            </w:tcBorders>
            <w:shd w:val="clear" w:color="auto" w:fill="auto"/>
            <w:noWrap/>
            <w:hideMark/>
          </w:tcPr>
          <w:p w14:paraId="40507225" w14:textId="49018B5A" w:rsidR="0095707E" w:rsidRPr="008B0022" w:rsidRDefault="0095707E" w:rsidP="0095707E">
            <w:pPr>
              <w:widowControl/>
              <w:autoSpaceDE/>
              <w:autoSpaceDN/>
              <w:jc w:val="center"/>
              <w:rPr>
                <w:sz w:val="24"/>
                <w:szCs w:val="24"/>
                <w:lang w:val="pt-BR" w:eastAsia="pt-BR" w:bidi="ar-SA"/>
              </w:rPr>
            </w:pPr>
          </w:p>
        </w:tc>
        <w:tc>
          <w:tcPr>
            <w:tcW w:w="467" w:type="pct"/>
            <w:tcBorders>
              <w:top w:val="single" w:sz="4" w:space="0" w:color="auto"/>
            </w:tcBorders>
            <w:shd w:val="clear" w:color="auto" w:fill="auto"/>
            <w:noWrap/>
          </w:tcPr>
          <w:p w14:paraId="6937D93E" w14:textId="778ADEA0" w:rsidR="0095707E" w:rsidRPr="008B0022" w:rsidRDefault="0095707E" w:rsidP="0095707E">
            <w:pPr>
              <w:widowControl/>
              <w:autoSpaceDE/>
              <w:autoSpaceDN/>
              <w:jc w:val="center"/>
              <w:rPr>
                <w:sz w:val="24"/>
                <w:szCs w:val="24"/>
                <w:lang w:val="pt-BR" w:eastAsia="pt-BR" w:bidi="ar-SA"/>
              </w:rPr>
            </w:pPr>
          </w:p>
        </w:tc>
        <w:tc>
          <w:tcPr>
            <w:tcW w:w="466" w:type="pct"/>
            <w:tcBorders>
              <w:top w:val="single" w:sz="4" w:space="0" w:color="auto"/>
            </w:tcBorders>
          </w:tcPr>
          <w:p w14:paraId="5F6B81F4" w14:textId="2FE4E585" w:rsidR="0095707E" w:rsidRPr="008B0022" w:rsidRDefault="0095707E" w:rsidP="0095707E">
            <w:pPr>
              <w:widowControl/>
              <w:autoSpaceDE/>
              <w:autoSpaceDN/>
              <w:jc w:val="center"/>
              <w:rPr>
                <w:sz w:val="24"/>
                <w:szCs w:val="24"/>
                <w:lang w:val="pt-BR" w:eastAsia="pt-BR" w:bidi="ar-SA"/>
              </w:rPr>
            </w:pPr>
          </w:p>
        </w:tc>
        <w:tc>
          <w:tcPr>
            <w:tcW w:w="466" w:type="pct"/>
            <w:tcBorders>
              <w:top w:val="single" w:sz="4" w:space="0" w:color="auto"/>
            </w:tcBorders>
            <w:shd w:val="clear" w:color="auto" w:fill="D9D9D9" w:themeFill="background1" w:themeFillShade="D9"/>
          </w:tcPr>
          <w:p w14:paraId="5F748925" w14:textId="77777777" w:rsidR="0095707E" w:rsidRPr="008B0022" w:rsidRDefault="0095707E" w:rsidP="0095707E">
            <w:pPr>
              <w:widowControl/>
              <w:autoSpaceDE/>
              <w:autoSpaceDN/>
              <w:jc w:val="center"/>
              <w:rPr>
                <w:sz w:val="24"/>
                <w:szCs w:val="24"/>
                <w:lang w:val="pt-BR" w:eastAsia="pt-BR" w:bidi="ar-SA"/>
              </w:rPr>
            </w:pPr>
          </w:p>
        </w:tc>
      </w:tr>
      <w:tr w:rsidR="008B0022" w:rsidRPr="008B0022" w14:paraId="2B416B64" w14:textId="14BE41BC" w:rsidTr="00052938">
        <w:trPr>
          <w:trHeight w:val="70"/>
        </w:trPr>
        <w:tc>
          <w:tcPr>
            <w:tcW w:w="202" w:type="pct"/>
            <w:shd w:val="clear" w:color="auto" w:fill="auto"/>
            <w:noWrap/>
            <w:hideMark/>
          </w:tcPr>
          <w:p w14:paraId="7FFB77DC" w14:textId="55744CA3" w:rsidR="0095707E" w:rsidRPr="008B0022" w:rsidRDefault="0095707E" w:rsidP="0095707E">
            <w:pPr>
              <w:widowControl/>
              <w:autoSpaceDE/>
              <w:autoSpaceDN/>
              <w:rPr>
                <w:b/>
                <w:bCs/>
                <w:sz w:val="24"/>
                <w:szCs w:val="24"/>
                <w:lang w:val="pt-BR" w:eastAsia="pt-BR" w:bidi="ar-SA"/>
              </w:rPr>
            </w:pPr>
            <w:r w:rsidRPr="008B0022">
              <w:rPr>
                <w:b/>
                <w:bCs/>
                <w:sz w:val="24"/>
                <w:szCs w:val="24"/>
                <w:lang w:val="pt-BR" w:eastAsia="pt-BR" w:bidi="ar-SA"/>
              </w:rPr>
              <w:lastRenderedPageBreak/>
              <w:t>1.1</w:t>
            </w:r>
            <w:r w:rsidR="00065F12" w:rsidRPr="008B0022">
              <w:rPr>
                <w:b/>
                <w:bCs/>
                <w:sz w:val="24"/>
                <w:szCs w:val="24"/>
                <w:lang w:val="pt-BR" w:eastAsia="pt-BR" w:bidi="ar-SA"/>
              </w:rPr>
              <w:t>3</w:t>
            </w:r>
          </w:p>
        </w:tc>
        <w:tc>
          <w:tcPr>
            <w:tcW w:w="2130" w:type="pct"/>
            <w:shd w:val="clear" w:color="auto" w:fill="auto"/>
            <w:noWrap/>
            <w:vAlign w:val="bottom"/>
            <w:hideMark/>
          </w:tcPr>
          <w:p w14:paraId="6D3232F9" w14:textId="5D562869" w:rsidR="0095707E" w:rsidRPr="008B0022" w:rsidRDefault="0095707E" w:rsidP="0095707E">
            <w:pPr>
              <w:widowControl/>
              <w:autoSpaceDE/>
              <w:autoSpaceDN/>
              <w:rPr>
                <w:sz w:val="24"/>
                <w:szCs w:val="24"/>
                <w:lang w:val="pt-BR" w:eastAsia="pt-BR" w:bidi="ar-SA"/>
              </w:rPr>
            </w:pPr>
            <w:r w:rsidRPr="008B0022">
              <w:rPr>
                <w:sz w:val="24"/>
                <w:szCs w:val="24"/>
                <w:lang w:val="pt-BR" w:eastAsia="pt-BR" w:bidi="ar-SA"/>
              </w:rPr>
              <w:t>Resumos publicados ou apresentação oral em eventos nacionais</w:t>
            </w:r>
          </w:p>
        </w:tc>
        <w:tc>
          <w:tcPr>
            <w:tcW w:w="423" w:type="pct"/>
            <w:shd w:val="clear" w:color="auto" w:fill="auto"/>
            <w:noWrap/>
            <w:hideMark/>
          </w:tcPr>
          <w:p w14:paraId="39DA64A2" w14:textId="77777777"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0,5</w:t>
            </w:r>
          </w:p>
        </w:tc>
        <w:tc>
          <w:tcPr>
            <w:tcW w:w="423" w:type="pct"/>
            <w:shd w:val="clear" w:color="auto" w:fill="auto"/>
            <w:noWrap/>
            <w:hideMark/>
          </w:tcPr>
          <w:p w14:paraId="0A535D2B" w14:textId="77777777"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6</w:t>
            </w:r>
          </w:p>
        </w:tc>
        <w:tc>
          <w:tcPr>
            <w:tcW w:w="423" w:type="pct"/>
            <w:shd w:val="clear" w:color="auto" w:fill="auto"/>
            <w:noWrap/>
            <w:hideMark/>
          </w:tcPr>
          <w:p w14:paraId="3B29E495" w14:textId="5B4BCAAB" w:rsidR="0095707E" w:rsidRPr="008B0022" w:rsidRDefault="0095707E" w:rsidP="0095707E">
            <w:pPr>
              <w:widowControl/>
              <w:autoSpaceDE/>
              <w:autoSpaceDN/>
              <w:jc w:val="center"/>
              <w:rPr>
                <w:sz w:val="24"/>
                <w:szCs w:val="24"/>
                <w:lang w:val="pt-BR" w:eastAsia="pt-BR" w:bidi="ar-SA"/>
              </w:rPr>
            </w:pPr>
          </w:p>
        </w:tc>
        <w:tc>
          <w:tcPr>
            <w:tcW w:w="467" w:type="pct"/>
            <w:shd w:val="clear" w:color="auto" w:fill="auto"/>
            <w:noWrap/>
          </w:tcPr>
          <w:p w14:paraId="5132F72D" w14:textId="258B92EB" w:rsidR="0095707E" w:rsidRPr="008B0022" w:rsidRDefault="0095707E" w:rsidP="0095707E">
            <w:pPr>
              <w:widowControl/>
              <w:autoSpaceDE/>
              <w:autoSpaceDN/>
              <w:jc w:val="center"/>
              <w:rPr>
                <w:sz w:val="24"/>
                <w:szCs w:val="24"/>
                <w:lang w:val="pt-BR" w:eastAsia="pt-BR" w:bidi="ar-SA"/>
              </w:rPr>
            </w:pPr>
          </w:p>
        </w:tc>
        <w:tc>
          <w:tcPr>
            <w:tcW w:w="466" w:type="pct"/>
          </w:tcPr>
          <w:p w14:paraId="5C769434" w14:textId="43D96335" w:rsidR="0095707E" w:rsidRPr="008B0022" w:rsidRDefault="0095707E" w:rsidP="0095707E">
            <w:pPr>
              <w:widowControl/>
              <w:autoSpaceDE/>
              <w:autoSpaceDN/>
              <w:jc w:val="center"/>
              <w:rPr>
                <w:sz w:val="24"/>
                <w:szCs w:val="24"/>
                <w:lang w:val="pt-BR" w:eastAsia="pt-BR" w:bidi="ar-SA"/>
              </w:rPr>
            </w:pPr>
          </w:p>
        </w:tc>
        <w:tc>
          <w:tcPr>
            <w:tcW w:w="466" w:type="pct"/>
            <w:shd w:val="clear" w:color="auto" w:fill="D9D9D9" w:themeFill="background1" w:themeFillShade="D9"/>
          </w:tcPr>
          <w:p w14:paraId="61EC9559" w14:textId="77777777" w:rsidR="0095707E" w:rsidRPr="008B0022" w:rsidRDefault="0095707E" w:rsidP="0095707E">
            <w:pPr>
              <w:widowControl/>
              <w:autoSpaceDE/>
              <w:autoSpaceDN/>
              <w:jc w:val="center"/>
              <w:rPr>
                <w:sz w:val="24"/>
                <w:szCs w:val="24"/>
                <w:lang w:val="pt-BR" w:eastAsia="pt-BR" w:bidi="ar-SA"/>
              </w:rPr>
            </w:pPr>
          </w:p>
        </w:tc>
      </w:tr>
      <w:tr w:rsidR="008B0022" w:rsidRPr="008B0022" w14:paraId="0BBEFE82" w14:textId="4C2A5F2F" w:rsidTr="00052938">
        <w:trPr>
          <w:trHeight w:val="315"/>
        </w:trPr>
        <w:tc>
          <w:tcPr>
            <w:tcW w:w="202" w:type="pct"/>
            <w:shd w:val="clear" w:color="auto" w:fill="auto"/>
            <w:noWrap/>
            <w:hideMark/>
          </w:tcPr>
          <w:p w14:paraId="07C1A057" w14:textId="2B49E255" w:rsidR="0095707E" w:rsidRPr="008B0022" w:rsidRDefault="0095707E" w:rsidP="0095707E">
            <w:pPr>
              <w:widowControl/>
              <w:autoSpaceDE/>
              <w:autoSpaceDN/>
              <w:rPr>
                <w:b/>
                <w:bCs/>
                <w:sz w:val="24"/>
                <w:szCs w:val="24"/>
                <w:lang w:val="pt-BR" w:eastAsia="pt-BR" w:bidi="ar-SA"/>
              </w:rPr>
            </w:pPr>
            <w:r w:rsidRPr="008B0022">
              <w:rPr>
                <w:b/>
                <w:bCs/>
                <w:sz w:val="24"/>
                <w:szCs w:val="24"/>
                <w:lang w:val="pt-BR" w:eastAsia="pt-BR" w:bidi="ar-SA"/>
              </w:rPr>
              <w:t>1.1</w:t>
            </w:r>
            <w:r w:rsidR="00065F12" w:rsidRPr="008B0022">
              <w:rPr>
                <w:b/>
                <w:bCs/>
                <w:sz w:val="24"/>
                <w:szCs w:val="24"/>
                <w:lang w:val="pt-BR" w:eastAsia="pt-BR" w:bidi="ar-SA"/>
              </w:rPr>
              <w:t>4</w:t>
            </w:r>
          </w:p>
        </w:tc>
        <w:tc>
          <w:tcPr>
            <w:tcW w:w="2130" w:type="pct"/>
            <w:shd w:val="clear" w:color="auto" w:fill="auto"/>
            <w:noWrap/>
            <w:vAlign w:val="bottom"/>
            <w:hideMark/>
          </w:tcPr>
          <w:p w14:paraId="2A30E83F" w14:textId="1F5E8377" w:rsidR="0095707E" w:rsidRPr="008B0022" w:rsidRDefault="0095707E" w:rsidP="0095707E">
            <w:pPr>
              <w:widowControl/>
              <w:autoSpaceDE/>
              <w:autoSpaceDN/>
              <w:rPr>
                <w:sz w:val="24"/>
                <w:szCs w:val="24"/>
                <w:lang w:val="pt-BR" w:eastAsia="pt-BR" w:bidi="ar-SA"/>
              </w:rPr>
            </w:pPr>
            <w:r w:rsidRPr="008B0022">
              <w:rPr>
                <w:sz w:val="24"/>
                <w:szCs w:val="24"/>
                <w:lang w:val="pt-BR" w:eastAsia="pt-BR" w:bidi="ar-SA"/>
              </w:rPr>
              <w:t>Livro escrito em autoria ou coa</w:t>
            </w:r>
            <w:r w:rsidR="0058626B" w:rsidRPr="008B0022">
              <w:rPr>
                <w:sz w:val="24"/>
                <w:szCs w:val="24"/>
                <w:lang w:val="pt-BR" w:eastAsia="pt-BR" w:bidi="ar-SA"/>
              </w:rPr>
              <w:t>u</w:t>
            </w:r>
            <w:r w:rsidRPr="008B0022">
              <w:rPr>
                <w:sz w:val="24"/>
                <w:szCs w:val="24"/>
                <w:lang w:val="pt-BR" w:eastAsia="pt-BR" w:bidi="ar-SA"/>
              </w:rPr>
              <w:t>toria publicado com ISBN (Internacional)</w:t>
            </w:r>
          </w:p>
        </w:tc>
        <w:tc>
          <w:tcPr>
            <w:tcW w:w="423" w:type="pct"/>
            <w:shd w:val="clear" w:color="auto" w:fill="auto"/>
            <w:noWrap/>
            <w:hideMark/>
          </w:tcPr>
          <w:p w14:paraId="314A8D08" w14:textId="77777777"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40</w:t>
            </w:r>
          </w:p>
        </w:tc>
        <w:tc>
          <w:tcPr>
            <w:tcW w:w="423" w:type="pct"/>
            <w:shd w:val="clear" w:color="auto" w:fill="auto"/>
            <w:noWrap/>
            <w:hideMark/>
          </w:tcPr>
          <w:p w14:paraId="14114513" w14:textId="77777777"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5</w:t>
            </w:r>
          </w:p>
        </w:tc>
        <w:tc>
          <w:tcPr>
            <w:tcW w:w="423" w:type="pct"/>
            <w:shd w:val="clear" w:color="auto" w:fill="auto"/>
            <w:noWrap/>
            <w:hideMark/>
          </w:tcPr>
          <w:p w14:paraId="7593A338" w14:textId="05AAED33" w:rsidR="0095707E" w:rsidRPr="008B0022" w:rsidRDefault="0095707E" w:rsidP="0095707E">
            <w:pPr>
              <w:widowControl/>
              <w:autoSpaceDE/>
              <w:autoSpaceDN/>
              <w:jc w:val="center"/>
              <w:rPr>
                <w:sz w:val="24"/>
                <w:szCs w:val="24"/>
                <w:lang w:val="pt-BR" w:eastAsia="pt-BR" w:bidi="ar-SA"/>
              </w:rPr>
            </w:pPr>
          </w:p>
        </w:tc>
        <w:tc>
          <w:tcPr>
            <w:tcW w:w="467" w:type="pct"/>
            <w:shd w:val="clear" w:color="auto" w:fill="auto"/>
            <w:noWrap/>
          </w:tcPr>
          <w:p w14:paraId="3BE999D3" w14:textId="768FFF55" w:rsidR="0095707E" w:rsidRPr="008B0022" w:rsidRDefault="0095707E" w:rsidP="0095707E">
            <w:pPr>
              <w:widowControl/>
              <w:autoSpaceDE/>
              <w:autoSpaceDN/>
              <w:jc w:val="center"/>
              <w:rPr>
                <w:sz w:val="24"/>
                <w:szCs w:val="24"/>
                <w:lang w:val="pt-BR" w:eastAsia="pt-BR" w:bidi="ar-SA"/>
              </w:rPr>
            </w:pPr>
          </w:p>
        </w:tc>
        <w:tc>
          <w:tcPr>
            <w:tcW w:w="466" w:type="pct"/>
          </w:tcPr>
          <w:p w14:paraId="16BCCD4D" w14:textId="28076A15" w:rsidR="0095707E" w:rsidRPr="008B0022" w:rsidRDefault="0095707E" w:rsidP="0095707E">
            <w:pPr>
              <w:widowControl/>
              <w:autoSpaceDE/>
              <w:autoSpaceDN/>
              <w:jc w:val="center"/>
              <w:rPr>
                <w:sz w:val="24"/>
                <w:szCs w:val="24"/>
                <w:lang w:val="pt-BR" w:eastAsia="pt-BR" w:bidi="ar-SA"/>
              </w:rPr>
            </w:pPr>
          </w:p>
        </w:tc>
        <w:tc>
          <w:tcPr>
            <w:tcW w:w="466" w:type="pct"/>
            <w:shd w:val="clear" w:color="auto" w:fill="D9D9D9" w:themeFill="background1" w:themeFillShade="D9"/>
          </w:tcPr>
          <w:p w14:paraId="10925E7A" w14:textId="77777777" w:rsidR="0095707E" w:rsidRPr="008B0022" w:rsidRDefault="0095707E" w:rsidP="0095707E">
            <w:pPr>
              <w:widowControl/>
              <w:autoSpaceDE/>
              <w:autoSpaceDN/>
              <w:jc w:val="center"/>
              <w:rPr>
                <w:sz w:val="24"/>
                <w:szCs w:val="24"/>
                <w:lang w:val="pt-BR" w:eastAsia="pt-BR" w:bidi="ar-SA"/>
              </w:rPr>
            </w:pPr>
          </w:p>
        </w:tc>
      </w:tr>
      <w:tr w:rsidR="008B0022" w:rsidRPr="008B0022" w14:paraId="0E871220" w14:textId="5A3F1DF9" w:rsidTr="00052938">
        <w:trPr>
          <w:trHeight w:val="315"/>
        </w:trPr>
        <w:tc>
          <w:tcPr>
            <w:tcW w:w="202" w:type="pct"/>
            <w:shd w:val="clear" w:color="auto" w:fill="auto"/>
            <w:noWrap/>
            <w:hideMark/>
          </w:tcPr>
          <w:p w14:paraId="39368650" w14:textId="43BDF33B" w:rsidR="0095707E" w:rsidRPr="008B0022" w:rsidRDefault="0095707E" w:rsidP="0095707E">
            <w:pPr>
              <w:widowControl/>
              <w:autoSpaceDE/>
              <w:autoSpaceDN/>
              <w:rPr>
                <w:b/>
                <w:bCs/>
                <w:sz w:val="24"/>
                <w:szCs w:val="24"/>
                <w:lang w:val="pt-BR" w:eastAsia="pt-BR" w:bidi="ar-SA"/>
              </w:rPr>
            </w:pPr>
            <w:r w:rsidRPr="008B0022">
              <w:rPr>
                <w:b/>
                <w:bCs/>
                <w:sz w:val="24"/>
                <w:szCs w:val="24"/>
                <w:lang w:val="pt-BR" w:eastAsia="pt-BR" w:bidi="ar-SA"/>
              </w:rPr>
              <w:t>1.1</w:t>
            </w:r>
            <w:r w:rsidR="00065F12" w:rsidRPr="008B0022">
              <w:rPr>
                <w:b/>
                <w:bCs/>
                <w:sz w:val="24"/>
                <w:szCs w:val="24"/>
                <w:lang w:val="pt-BR" w:eastAsia="pt-BR" w:bidi="ar-SA"/>
              </w:rPr>
              <w:t>5</w:t>
            </w:r>
          </w:p>
        </w:tc>
        <w:tc>
          <w:tcPr>
            <w:tcW w:w="2130" w:type="pct"/>
            <w:shd w:val="clear" w:color="auto" w:fill="auto"/>
            <w:noWrap/>
            <w:vAlign w:val="bottom"/>
            <w:hideMark/>
          </w:tcPr>
          <w:p w14:paraId="7BCB70AB" w14:textId="07E6281A" w:rsidR="0095707E" w:rsidRPr="008B0022" w:rsidRDefault="0095707E" w:rsidP="0095707E">
            <w:pPr>
              <w:widowControl/>
              <w:autoSpaceDE/>
              <w:autoSpaceDN/>
              <w:rPr>
                <w:sz w:val="24"/>
                <w:szCs w:val="24"/>
                <w:lang w:val="pt-BR" w:eastAsia="pt-BR" w:bidi="ar-SA"/>
              </w:rPr>
            </w:pPr>
            <w:r w:rsidRPr="008B0022">
              <w:rPr>
                <w:sz w:val="24"/>
                <w:szCs w:val="24"/>
                <w:lang w:val="pt-BR" w:eastAsia="pt-BR" w:bidi="ar-SA"/>
              </w:rPr>
              <w:t>Livro organizado em autoria ou coa</w:t>
            </w:r>
            <w:r w:rsidR="0058626B" w:rsidRPr="008B0022">
              <w:rPr>
                <w:sz w:val="24"/>
                <w:szCs w:val="24"/>
                <w:lang w:val="pt-BR" w:eastAsia="pt-BR" w:bidi="ar-SA"/>
              </w:rPr>
              <w:t>u</w:t>
            </w:r>
            <w:r w:rsidRPr="008B0022">
              <w:rPr>
                <w:sz w:val="24"/>
                <w:szCs w:val="24"/>
                <w:lang w:val="pt-BR" w:eastAsia="pt-BR" w:bidi="ar-SA"/>
              </w:rPr>
              <w:t>toria publicado com ISBN (Internacional)</w:t>
            </w:r>
          </w:p>
        </w:tc>
        <w:tc>
          <w:tcPr>
            <w:tcW w:w="423" w:type="pct"/>
            <w:shd w:val="clear" w:color="auto" w:fill="auto"/>
            <w:noWrap/>
            <w:hideMark/>
          </w:tcPr>
          <w:p w14:paraId="46AE4682" w14:textId="77777777"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20</w:t>
            </w:r>
          </w:p>
        </w:tc>
        <w:tc>
          <w:tcPr>
            <w:tcW w:w="423" w:type="pct"/>
            <w:shd w:val="clear" w:color="auto" w:fill="auto"/>
            <w:noWrap/>
            <w:hideMark/>
          </w:tcPr>
          <w:p w14:paraId="26D3C2C5" w14:textId="77777777"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5</w:t>
            </w:r>
          </w:p>
        </w:tc>
        <w:tc>
          <w:tcPr>
            <w:tcW w:w="423" w:type="pct"/>
            <w:shd w:val="clear" w:color="auto" w:fill="auto"/>
            <w:noWrap/>
            <w:hideMark/>
          </w:tcPr>
          <w:p w14:paraId="24E3B55E" w14:textId="095A604C" w:rsidR="0095707E" w:rsidRPr="008B0022" w:rsidRDefault="0095707E" w:rsidP="0095707E">
            <w:pPr>
              <w:widowControl/>
              <w:autoSpaceDE/>
              <w:autoSpaceDN/>
              <w:jc w:val="center"/>
              <w:rPr>
                <w:sz w:val="24"/>
                <w:szCs w:val="24"/>
                <w:lang w:val="pt-BR" w:eastAsia="pt-BR" w:bidi="ar-SA"/>
              </w:rPr>
            </w:pPr>
          </w:p>
        </w:tc>
        <w:tc>
          <w:tcPr>
            <w:tcW w:w="467" w:type="pct"/>
            <w:shd w:val="clear" w:color="auto" w:fill="auto"/>
            <w:noWrap/>
          </w:tcPr>
          <w:p w14:paraId="4EB19AA9" w14:textId="0D436867" w:rsidR="0095707E" w:rsidRPr="008B0022" w:rsidRDefault="0095707E" w:rsidP="0095707E">
            <w:pPr>
              <w:widowControl/>
              <w:autoSpaceDE/>
              <w:autoSpaceDN/>
              <w:jc w:val="center"/>
              <w:rPr>
                <w:sz w:val="24"/>
                <w:szCs w:val="24"/>
                <w:lang w:val="pt-BR" w:eastAsia="pt-BR" w:bidi="ar-SA"/>
              </w:rPr>
            </w:pPr>
          </w:p>
        </w:tc>
        <w:tc>
          <w:tcPr>
            <w:tcW w:w="466" w:type="pct"/>
          </w:tcPr>
          <w:p w14:paraId="3DB83E21" w14:textId="4B38FD26" w:rsidR="0095707E" w:rsidRPr="008B0022" w:rsidRDefault="0095707E" w:rsidP="0095707E">
            <w:pPr>
              <w:widowControl/>
              <w:autoSpaceDE/>
              <w:autoSpaceDN/>
              <w:jc w:val="center"/>
              <w:rPr>
                <w:sz w:val="24"/>
                <w:szCs w:val="24"/>
                <w:lang w:val="pt-BR" w:eastAsia="pt-BR" w:bidi="ar-SA"/>
              </w:rPr>
            </w:pPr>
          </w:p>
        </w:tc>
        <w:tc>
          <w:tcPr>
            <w:tcW w:w="466" w:type="pct"/>
            <w:shd w:val="clear" w:color="auto" w:fill="D9D9D9" w:themeFill="background1" w:themeFillShade="D9"/>
          </w:tcPr>
          <w:p w14:paraId="426DC761" w14:textId="77777777" w:rsidR="0095707E" w:rsidRPr="008B0022" w:rsidRDefault="0095707E" w:rsidP="0095707E">
            <w:pPr>
              <w:widowControl/>
              <w:autoSpaceDE/>
              <w:autoSpaceDN/>
              <w:jc w:val="center"/>
              <w:rPr>
                <w:sz w:val="24"/>
                <w:szCs w:val="24"/>
                <w:lang w:val="pt-BR" w:eastAsia="pt-BR" w:bidi="ar-SA"/>
              </w:rPr>
            </w:pPr>
          </w:p>
        </w:tc>
      </w:tr>
      <w:tr w:rsidR="008B0022" w:rsidRPr="008B0022" w14:paraId="11C36E2E" w14:textId="088699A0" w:rsidTr="00052938">
        <w:trPr>
          <w:trHeight w:val="70"/>
        </w:trPr>
        <w:tc>
          <w:tcPr>
            <w:tcW w:w="202" w:type="pct"/>
            <w:shd w:val="clear" w:color="auto" w:fill="auto"/>
            <w:noWrap/>
            <w:hideMark/>
          </w:tcPr>
          <w:p w14:paraId="6ECF0919" w14:textId="641423BD" w:rsidR="0095707E" w:rsidRPr="008B0022" w:rsidRDefault="0095707E" w:rsidP="0095707E">
            <w:pPr>
              <w:widowControl/>
              <w:autoSpaceDE/>
              <w:autoSpaceDN/>
              <w:rPr>
                <w:b/>
                <w:bCs/>
                <w:sz w:val="24"/>
                <w:szCs w:val="24"/>
                <w:lang w:val="pt-BR" w:eastAsia="pt-BR" w:bidi="ar-SA"/>
              </w:rPr>
            </w:pPr>
            <w:r w:rsidRPr="008B0022">
              <w:rPr>
                <w:b/>
                <w:bCs/>
                <w:sz w:val="24"/>
                <w:szCs w:val="24"/>
                <w:lang w:val="pt-BR" w:eastAsia="pt-BR" w:bidi="ar-SA"/>
              </w:rPr>
              <w:t>1.1</w:t>
            </w:r>
            <w:r w:rsidR="00065F12" w:rsidRPr="008B0022">
              <w:rPr>
                <w:b/>
                <w:bCs/>
                <w:sz w:val="24"/>
                <w:szCs w:val="24"/>
                <w:lang w:val="pt-BR" w:eastAsia="pt-BR" w:bidi="ar-SA"/>
              </w:rPr>
              <w:t>6</w:t>
            </w:r>
          </w:p>
        </w:tc>
        <w:tc>
          <w:tcPr>
            <w:tcW w:w="2130" w:type="pct"/>
            <w:shd w:val="clear" w:color="auto" w:fill="auto"/>
            <w:noWrap/>
            <w:vAlign w:val="bottom"/>
            <w:hideMark/>
          </w:tcPr>
          <w:p w14:paraId="736A24FF" w14:textId="387287DC" w:rsidR="0095707E" w:rsidRPr="008B0022" w:rsidRDefault="0095707E" w:rsidP="0095707E">
            <w:pPr>
              <w:widowControl/>
              <w:autoSpaceDE/>
              <w:autoSpaceDN/>
              <w:rPr>
                <w:sz w:val="24"/>
                <w:szCs w:val="24"/>
                <w:vertAlign w:val="superscript"/>
                <w:lang w:val="pt-BR" w:eastAsia="pt-BR" w:bidi="ar-SA"/>
              </w:rPr>
            </w:pPr>
            <w:r w:rsidRPr="008B0022">
              <w:rPr>
                <w:sz w:val="24"/>
                <w:szCs w:val="24"/>
                <w:lang w:val="pt-BR" w:eastAsia="pt-BR" w:bidi="ar-SA"/>
              </w:rPr>
              <w:t>Capítulo de livro publicado com ISBN (Internacional)</w:t>
            </w:r>
            <w:r w:rsidRPr="008B0022">
              <w:rPr>
                <w:sz w:val="24"/>
                <w:szCs w:val="24"/>
                <w:vertAlign w:val="superscript"/>
                <w:lang w:val="pt-BR" w:eastAsia="pt-BR" w:bidi="ar-SA"/>
              </w:rPr>
              <w:t>1</w:t>
            </w:r>
          </w:p>
          <w:p w14:paraId="1CD2CDB4" w14:textId="77777777" w:rsidR="00E01E40" w:rsidRPr="008B0022" w:rsidRDefault="00E01E40" w:rsidP="0095707E">
            <w:pPr>
              <w:widowControl/>
              <w:autoSpaceDE/>
              <w:autoSpaceDN/>
              <w:rPr>
                <w:sz w:val="24"/>
                <w:szCs w:val="24"/>
                <w:lang w:val="pt-BR" w:eastAsia="pt-BR" w:bidi="ar-SA"/>
              </w:rPr>
            </w:pPr>
          </w:p>
          <w:p w14:paraId="179CFC1F" w14:textId="2ED5CF3E" w:rsidR="0095707E" w:rsidRPr="008B0022" w:rsidRDefault="0095707E" w:rsidP="0095707E">
            <w:pPr>
              <w:widowControl/>
              <w:autoSpaceDE/>
              <w:autoSpaceDN/>
              <w:rPr>
                <w:sz w:val="2"/>
                <w:szCs w:val="2"/>
                <w:lang w:val="pt-BR" w:eastAsia="pt-BR" w:bidi="ar-SA"/>
              </w:rPr>
            </w:pPr>
          </w:p>
        </w:tc>
        <w:tc>
          <w:tcPr>
            <w:tcW w:w="423" w:type="pct"/>
            <w:shd w:val="clear" w:color="auto" w:fill="auto"/>
            <w:noWrap/>
            <w:hideMark/>
          </w:tcPr>
          <w:p w14:paraId="7C80E46F" w14:textId="77777777"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12</w:t>
            </w:r>
          </w:p>
        </w:tc>
        <w:tc>
          <w:tcPr>
            <w:tcW w:w="423" w:type="pct"/>
            <w:shd w:val="clear" w:color="auto" w:fill="auto"/>
            <w:noWrap/>
            <w:hideMark/>
          </w:tcPr>
          <w:p w14:paraId="77C878D9" w14:textId="77777777"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5</w:t>
            </w:r>
          </w:p>
        </w:tc>
        <w:tc>
          <w:tcPr>
            <w:tcW w:w="423" w:type="pct"/>
            <w:shd w:val="clear" w:color="auto" w:fill="auto"/>
            <w:noWrap/>
            <w:hideMark/>
          </w:tcPr>
          <w:p w14:paraId="60D106DB" w14:textId="6B2D01DF" w:rsidR="0095707E" w:rsidRPr="008B0022" w:rsidRDefault="0095707E" w:rsidP="0095707E">
            <w:pPr>
              <w:widowControl/>
              <w:autoSpaceDE/>
              <w:autoSpaceDN/>
              <w:jc w:val="center"/>
              <w:rPr>
                <w:sz w:val="24"/>
                <w:szCs w:val="24"/>
                <w:lang w:val="pt-BR" w:eastAsia="pt-BR" w:bidi="ar-SA"/>
              </w:rPr>
            </w:pPr>
          </w:p>
        </w:tc>
        <w:tc>
          <w:tcPr>
            <w:tcW w:w="467" w:type="pct"/>
            <w:shd w:val="clear" w:color="auto" w:fill="auto"/>
            <w:noWrap/>
          </w:tcPr>
          <w:p w14:paraId="4E00DA4C" w14:textId="6E08E918" w:rsidR="0095707E" w:rsidRPr="008B0022" w:rsidRDefault="0095707E" w:rsidP="0095707E">
            <w:pPr>
              <w:widowControl/>
              <w:autoSpaceDE/>
              <w:autoSpaceDN/>
              <w:jc w:val="center"/>
              <w:rPr>
                <w:sz w:val="24"/>
                <w:szCs w:val="24"/>
                <w:lang w:val="pt-BR" w:eastAsia="pt-BR" w:bidi="ar-SA"/>
              </w:rPr>
            </w:pPr>
          </w:p>
        </w:tc>
        <w:tc>
          <w:tcPr>
            <w:tcW w:w="466" w:type="pct"/>
          </w:tcPr>
          <w:p w14:paraId="51C3E8BB" w14:textId="1528C558" w:rsidR="0095707E" w:rsidRPr="008B0022" w:rsidRDefault="0095707E" w:rsidP="0095707E">
            <w:pPr>
              <w:widowControl/>
              <w:autoSpaceDE/>
              <w:autoSpaceDN/>
              <w:jc w:val="center"/>
              <w:rPr>
                <w:sz w:val="24"/>
                <w:szCs w:val="24"/>
                <w:lang w:val="pt-BR" w:eastAsia="pt-BR" w:bidi="ar-SA"/>
              </w:rPr>
            </w:pPr>
          </w:p>
        </w:tc>
        <w:tc>
          <w:tcPr>
            <w:tcW w:w="466" w:type="pct"/>
            <w:shd w:val="clear" w:color="auto" w:fill="D9D9D9" w:themeFill="background1" w:themeFillShade="D9"/>
          </w:tcPr>
          <w:p w14:paraId="2EC04A3F" w14:textId="77777777" w:rsidR="0095707E" w:rsidRPr="008B0022" w:rsidRDefault="0095707E" w:rsidP="0095707E">
            <w:pPr>
              <w:widowControl/>
              <w:autoSpaceDE/>
              <w:autoSpaceDN/>
              <w:jc w:val="center"/>
              <w:rPr>
                <w:sz w:val="24"/>
                <w:szCs w:val="24"/>
                <w:lang w:val="pt-BR" w:eastAsia="pt-BR" w:bidi="ar-SA"/>
              </w:rPr>
            </w:pPr>
          </w:p>
        </w:tc>
      </w:tr>
      <w:tr w:rsidR="008B0022" w:rsidRPr="008B0022" w14:paraId="1E801E2A" w14:textId="21ED126E" w:rsidTr="00052938">
        <w:trPr>
          <w:trHeight w:val="70"/>
        </w:trPr>
        <w:tc>
          <w:tcPr>
            <w:tcW w:w="202" w:type="pct"/>
            <w:shd w:val="clear" w:color="auto" w:fill="auto"/>
            <w:noWrap/>
          </w:tcPr>
          <w:p w14:paraId="62F5F27E" w14:textId="2562EA3E" w:rsidR="0095707E" w:rsidRPr="008B0022" w:rsidRDefault="0095707E" w:rsidP="0095707E">
            <w:pPr>
              <w:widowControl/>
              <w:autoSpaceDE/>
              <w:autoSpaceDN/>
              <w:rPr>
                <w:b/>
                <w:bCs/>
                <w:sz w:val="24"/>
                <w:szCs w:val="24"/>
                <w:lang w:val="pt-BR" w:eastAsia="pt-BR" w:bidi="ar-SA"/>
              </w:rPr>
            </w:pPr>
            <w:r w:rsidRPr="008B0022">
              <w:rPr>
                <w:b/>
                <w:bCs/>
                <w:sz w:val="24"/>
                <w:szCs w:val="24"/>
                <w:lang w:val="pt-BR" w:eastAsia="pt-BR" w:bidi="ar-SA"/>
              </w:rPr>
              <w:t>1.1</w:t>
            </w:r>
            <w:r w:rsidR="00065F12" w:rsidRPr="008B0022">
              <w:rPr>
                <w:b/>
                <w:bCs/>
                <w:sz w:val="24"/>
                <w:szCs w:val="24"/>
                <w:lang w:val="pt-BR" w:eastAsia="pt-BR" w:bidi="ar-SA"/>
              </w:rPr>
              <w:t>7</w:t>
            </w:r>
          </w:p>
        </w:tc>
        <w:tc>
          <w:tcPr>
            <w:tcW w:w="2130" w:type="pct"/>
            <w:shd w:val="clear" w:color="auto" w:fill="auto"/>
            <w:noWrap/>
            <w:vAlign w:val="bottom"/>
          </w:tcPr>
          <w:p w14:paraId="1064BCFE" w14:textId="239D25F1" w:rsidR="0095707E" w:rsidRPr="008B0022" w:rsidRDefault="0095707E" w:rsidP="0095707E">
            <w:pPr>
              <w:widowControl/>
              <w:autoSpaceDE/>
              <w:autoSpaceDN/>
              <w:rPr>
                <w:sz w:val="24"/>
                <w:szCs w:val="24"/>
                <w:lang w:val="pt-BR" w:eastAsia="pt-BR" w:bidi="ar-SA"/>
              </w:rPr>
            </w:pPr>
            <w:r w:rsidRPr="008B0022">
              <w:rPr>
                <w:sz w:val="24"/>
                <w:szCs w:val="24"/>
                <w:lang w:val="pt-BR" w:eastAsia="pt-BR" w:bidi="ar-SA"/>
              </w:rPr>
              <w:t>Livro escrito em autoria ou coa</w:t>
            </w:r>
            <w:r w:rsidR="0058626B" w:rsidRPr="008B0022">
              <w:rPr>
                <w:sz w:val="24"/>
                <w:szCs w:val="24"/>
                <w:lang w:val="pt-BR" w:eastAsia="pt-BR" w:bidi="ar-SA"/>
              </w:rPr>
              <w:t>u</w:t>
            </w:r>
            <w:r w:rsidRPr="008B0022">
              <w:rPr>
                <w:sz w:val="24"/>
                <w:szCs w:val="24"/>
                <w:lang w:val="pt-BR" w:eastAsia="pt-BR" w:bidi="ar-SA"/>
              </w:rPr>
              <w:t>toria publicado com ISBN (Nacional)</w:t>
            </w:r>
          </w:p>
        </w:tc>
        <w:tc>
          <w:tcPr>
            <w:tcW w:w="423" w:type="pct"/>
            <w:shd w:val="clear" w:color="auto" w:fill="auto"/>
            <w:noWrap/>
          </w:tcPr>
          <w:p w14:paraId="03B3215D" w14:textId="0B8F6725"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25</w:t>
            </w:r>
          </w:p>
        </w:tc>
        <w:tc>
          <w:tcPr>
            <w:tcW w:w="423" w:type="pct"/>
            <w:shd w:val="clear" w:color="auto" w:fill="auto"/>
            <w:noWrap/>
          </w:tcPr>
          <w:p w14:paraId="0A138C09" w14:textId="1774A2E0"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5</w:t>
            </w:r>
          </w:p>
        </w:tc>
        <w:tc>
          <w:tcPr>
            <w:tcW w:w="423" w:type="pct"/>
            <w:shd w:val="clear" w:color="auto" w:fill="auto"/>
            <w:noWrap/>
          </w:tcPr>
          <w:p w14:paraId="2AEFDEEE" w14:textId="77777777" w:rsidR="0095707E" w:rsidRPr="008B0022" w:rsidRDefault="0095707E" w:rsidP="0095707E">
            <w:pPr>
              <w:widowControl/>
              <w:autoSpaceDE/>
              <w:autoSpaceDN/>
              <w:jc w:val="center"/>
              <w:rPr>
                <w:sz w:val="24"/>
                <w:szCs w:val="24"/>
                <w:lang w:val="pt-BR" w:eastAsia="pt-BR" w:bidi="ar-SA"/>
              </w:rPr>
            </w:pPr>
          </w:p>
        </w:tc>
        <w:tc>
          <w:tcPr>
            <w:tcW w:w="467" w:type="pct"/>
            <w:shd w:val="clear" w:color="auto" w:fill="auto"/>
            <w:noWrap/>
          </w:tcPr>
          <w:p w14:paraId="4F482A00" w14:textId="77777777" w:rsidR="0095707E" w:rsidRPr="008B0022" w:rsidRDefault="0095707E" w:rsidP="0095707E">
            <w:pPr>
              <w:widowControl/>
              <w:autoSpaceDE/>
              <w:autoSpaceDN/>
              <w:jc w:val="center"/>
              <w:rPr>
                <w:sz w:val="24"/>
                <w:szCs w:val="24"/>
                <w:lang w:val="pt-BR" w:eastAsia="pt-BR" w:bidi="ar-SA"/>
              </w:rPr>
            </w:pPr>
          </w:p>
        </w:tc>
        <w:tc>
          <w:tcPr>
            <w:tcW w:w="466" w:type="pct"/>
          </w:tcPr>
          <w:p w14:paraId="783C3CD4" w14:textId="7CDEC8C1" w:rsidR="0095707E" w:rsidRPr="008B0022" w:rsidRDefault="0095707E" w:rsidP="0095707E">
            <w:pPr>
              <w:widowControl/>
              <w:autoSpaceDE/>
              <w:autoSpaceDN/>
              <w:jc w:val="center"/>
              <w:rPr>
                <w:sz w:val="24"/>
                <w:szCs w:val="24"/>
                <w:lang w:val="pt-BR" w:eastAsia="pt-BR" w:bidi="ar-SA"/>
              </w:rPr>
            </w:pPr>
          </w:p>
        </w:tc>
        <w:tc>
          <w:tcPr>
            <w:tcW w:w="466" w:type="pct"/>
            <w:shd w:val="clear" w:color="auto" w:fill="D9D9D9" w:themeFill="background1" w:themeFillShade="D9"/>
          </w:tcPr>
          <w:p w14:paraId="1EE8BAA3" w14:textId="77777777" w:rsidR="0095707E" w:rsidRPr="008B0022" w:rsidRDefault="0095707E" w:rsidP="0095707E">
            <w:pPr>
              <w:widowControl/>
              <w:autoSpaceDE/>
              <w:autoSpaceDN/>
              <w:jc w:val="center"/>
              <w:rPr>
                <w:sz w:val="24"/>
                <w:szCs w:val="24"/>
                <w:lang w:val="pt-BR" w:eastAsia="pt-BR" w:bidi="ar-SA"/>
              </w:rPr>
            </w:pPr>
          </w:p>
        </w:tc>
      </w:tr>
      <w:tr w:rsidR="008B0022" w:rsidRPr="008B0022" w14:paraId="2F751871" w14:textId="614CCD4A" w:rsidTr="00052938">
        <w:trPr>
          <w:trHeight w:val="315"/>
        </w:trPr>
        <w:tc>
          <w:tcPr>
            <w:tcW w:w="202" w:type="pct"/>
            <w:shd w:val="clear" w:color="auto" w:fill="auto"/>
            <w:noWrap/>
          </w:tcPr>
          <w:p w14:paraId="751A2ED5" w14:textId="2E99C11F" w:rsidR="0095707E" w:rsidRPr="008B0022" w:rsidRDefault="0095707E" w:rsidP="0095707E">
            <w:pPr>
              <w:widowControl/>
              <w:autoSpaceDE/>
              <w:autoSpaceDN/>
              <w:rPr>
                <w:b/>
                <w:bCs/>
                <w:sz w:val="24"/>
                <w:szCs w:val="24"/>
                <w:lang w:val="pt-BR" w:eastAsia="pt-BR" w:bidi="ar-SA"/>
              </w:rPr>
            </w:pPr>
            <w:r w:rsidRPr="008B0022">
              <w:rPr>
                <w:b/>
                <w:bCs/>
                <w:sz w:val="24"/>
                <w:szCs w:val="24"/>
                <w:lang w:val="pt-BR" w:eastAsia="pt-BR" w:bidi="ar-SA"/>
              </w:rPr>
              <w:t>1.1</w:t>
            </w:r>
            <w:r w:rsidR="00065F12" w:rsidRPr="008B0022">
              <w:rPr>
                <w:b/>
                <w:bCs/>
                <w:sz w:val="24"/>
                <w:szCs w:val="24"/>
                <w:lang w:val="pt-BR" w:eastAsia="pt-BR" w:bidi="ar-SA"/>
              </w:rPr>
              <w:t>8</w:t>
            </w:r>
          </w:p>
        </w:tc>
        <w:tc>
          <w:tcPr>
            <w:tcW w:w="2130" w:type="pct"/>
            <w:shd w:val="clear" w:color="auto" w:fill="auto"/>
            <w:noWrap/>
            <w:vAlign w:val="bottom"/>
          </w:tcPr>
          <w:p w14:paraId="08839393" w14:textId="5EC566BD" w:rsidR="0095707E" w:rsidRPr="008B0022" w:rsidRDefault="0095707E" w:rsidP="0095707E">
            <w:pPr>
              <w:widowControl/>
              <w:autoSpaceDE/>
              <w:autoSpaceDN/>
              <w:rPr>
                <w:sz w:val="24"/>
                <w:szCs w:val="24"/>
                <w:lang w:val="pt-BR" w:eastAsia="pt-BR" w:bidi="ar-SA"/>
              </w:rPr>
            </w:pPr>
            <w:r w:rsidRPr="008B0022">
              <w:rPr>
                <w:sz w:val="24"/>
                <w:szCs w:val="24"/>
                <w:lang w:val="pt-BR" w:eastAsia="pt-BR" w:bidi="ar-SA"/>
              </w:rPr>
              <w:t>Livro organizado em autoria ou coa</w:t>
            </w:r>
            <w:r w:rsidR="0058626B" w:rsidRPr="008B0022">
              <w:rPr>
                <w:sz w:val="24"/>
                <w:szCs w:val="24"/>
                <w:lang w:val="pt-BR" w:eastAsia="pt-BR" w:bidi="ar-SA"/>
              </w:rPr>
              <w:t>u</w:t>
            </w:r>
            <w:r w:rsidRPr="008B0022">
              <w:rPr>
                <w:sz w:val="24"/>
                <w:szCs w:val="24"/>
                <w:lang w:val="pt-BR" w:eastAsia="pt-BR" w:bidi="ar-SA"/>
              </w:rPr>
              <w:t>toria publicado com ISBN (Nacional)</w:t>
            </w:r>
          </w:p>
        </w:tc>
        <w:tc>
          <w:tcPr>
            <w:tcW w:w="423" w:type="pct"/>
            <w:shd w:val="clear" w:color="auto" w:fill="auto"/>
            <w:noWrap/>
          </w:tcPr>
          <w:p w14:paraId="3AC11AFC" w14:textId="70993A32"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12</w:t>
            </w:r>
          </w:p>
        </w:tc>
        <w:tc>
          <w:tcPr>
            <w:tcW w:w="423" w:type="pct"/>
            <w:shd w:val="clear" w:color="auto" w:fill="auto"/>
            <w:noWrap/>
          </w:tcPr>
          <w:p w14:paraId="1D351250" w14:textId="415A93AA"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5</w:t>
            </w:r>
          </w:p>
        </w:tc>
        <w:tc>
          <w:tcPr>
            <w:tcW w:w="423" w:type="pct"/>
            <w:shd w:val="clear" w:color="auto" w:fill="auto"/>
            <w:noWrap/>
          </w:tcPr>
          <w:p w14:paraId="180C3599" w14:textId="77777777" w:rsidR="0095707E" w:rsidRPr="008B0022" w:rsidRDefault="0095707E" w:rsidP="0095707E">
            <w:pPr>
              <w:widowControl/>
              <w:autoSpaceDE/>
              <w:autoSpaceDN/>
              <w:jc w:val="center"/>
              <w:rPr>
                <w:sz w:val="24"/>
                <w:szCs w:val="24"/>
                <w:lang w:val="pt-BR" w:eastAsia="pt-BR" w:bidi="ar-SA"/>
              </w:rPr>
            </w:pPr>
          </w:p>
        </w:tc>
        <w:tc>
          <w:tcPr>
            <w:tcW w:w="467" w:type="pct"/>
            <w:shd w:val="clear" w:color="auto" w:fill="auto"/>
            <w:noWrap/>
          </w:tcPr>
          <w:p w14:paraId="2770DA58" w14:textId="77777777" w:rsidR="0095707E" w:rsidRPr="008B0022" w:rsidRDefault="0095707E" w:rsidP="0095707E">
            <w:pPr>
              <w:widowControl/>
              <w:autoSpaceDE/>
              <w:autoSpaceDN/>
              <w:jc w:val="center"/>
              <w:rPr>
                <w:sz w:val="24"/>
                <w:szCs w:val="24"/>
                <w:lang w:val="pt-BR" w:eastAsia="pt-BR" w:bidi="ar-SA"/>
              </w:rPr>
            </w:pPr>
          </w:p>
        </w:tc>
        <w:tc>
          <w:tcPr>
            <w:tcW w:w="466" w:type="pct"/>
          </w:tcPr>
          <w:p w14:paraId="446734EB" w14:textId="6F3F358D" w:rsidR="0095707E" w:rsidRPr="008B0022" w:rsidRDefault="0095707E" w:rsidP="0095707E">
            <w:pPr>
              <w:widowControl/>
              <w:autoSpaceDE/>
              <w:autoSpaceDN/>
              <w:jc w:val="center"/>
              <w:rPr>
                <w:sz w:val="24"/>
                <w:szCs w:val="24"/>
                <w:lang w:val="pt-BR" w:eastAsia="pt-BR" w:bidi="ar-SA"/>
              </w:rPr>
            </w:pPr>
          </w:p>
        </w:tc>
        <w:tc>
          <w:tcPr>
            <w:tcW w:w="466" w:type="pct"/>
            <w:shd w:val="clear" w:color="auto" w:fill="D9D9D9" w:themeFill="background1" w:themeFillShade="D9"/>
          </w:tcPr>
          <w:p w14:paraId="5A6C7410" w14:textId="77777777" w:rsidR="0095707E" w:rsidRPr="008B0022" w:rsidRDefault="0095707E" w:rsidP="0095707E">
            <w:pPr>
              <w:widowControl/>
              <w:autoSpaceDE/>
              <w:autoSpaceDN/>
              <w:jc w:val="center"/>
              <w:rPr>
                <w:sz w:val="24"/>
                <w:szCs w:val="24"/>
                <w:lang w:val="pt-BR" w:eastAsia="pt-BR" w:bidi="ar-SA"/>
              </w:rPr>
            </w:pPr>
          </w:p>
        </w:tc>
      </w:tr>
      <w:tr w:rsidR="008B0022" w:rsidRPr="008B0022" w14:paraId="3E12970B" w14:textId="0DAD5E09" w:rsidTr="00052938">
        <w:trPr>
          <w:trHeight w:val="70"/>
        </w:trPr>
        <w:tc>
          <w:tcPr>
            <w:tcW w:w="202" w:type="pct"/>
            <w:shd w:val="clear" w:color="auto" w:fill="auto"/>
            <w:noWrap/>
          </w:tcPr>
          <w:p w14:paraId="0C9987F9" w14:textId="1E1A558E" w:rsidR="0095707E" w:rsidRPr="008B0022" w:rsidRDefault="0095707E" w:rsidP="0095707E">
            <w:pPr>
              <w:widowControl/>
              <w:autoSpaceDE/>
              <w:autoSpaceDN/>
              <w:rPr>
                <w:b/>
                <w:bCs/>
                <w:sz w:val="24"/>
                <w:szCs w:val="24"/>
                <w:lang w:val="pt-BR" w:eastAsia="pt-BR" w:bidi="ar-SA"/>
              </w:rPr>
            </w:pPr>
            <w:r w:rsidRPr="008B0022">
              <w:rPr>
                <w:b/>
                <w:bCs/>
                <w:sz w:val="24"/>
                <w:szCs w:val="24"/>
                <w:lang w:val="pt-BR" w:eastAsia="pt-BR" w:bidi="ar-SA"/>
              </w:rPr>
              <w:t>1.1</w:t>
            </w:r>
            <w:r w:rsidR="00065F12" w:rsidRPr="008B0022">
              <w:rPr>
                <w:b/>
                <w:bCs/>
                <w:sz w:val="24"/>
                <w:szCs w:val="24"/>
                <w:lang w:val="pt-BR" w:eastAsia="pt-BR" w:bidi="ar-SA"/>
              </w:rPr>
              <w:t>9</w:t>
            </w:r>
          </w:p>
        </w:tc>
        <w:tc>
          <w:tcPr>
            <w:tcW w:w="2130" w:type="pct"/>
            <w:shd w:val="clear" w:color="auto" w:fill="auto"/>
            <w:noWrap/>
            <w:vAlign w:val="bottom"/>
          </w:tcPr>
          <w:p w14:paraId="029AF207" w14:textId="796CA3FE" w:rsidR="0095707E" w:rsidRPr="008B0022" w:rsidRDefault="0095707E" w:rsidP="0095707E">
            <w:pPr>
              <w:widowControl/>
              <w:autoSpaceDE/>
              <w:autoSpaceDN/>
              <w:rPr>
                <w:sz w:val="24"/>
                <w:szCs w:val="24"/>
                <w:vertAlign w:val="superscript"/>
                <w:lang w:val="pt-BR" w:eastAsia="pt-BR" w:bidi="ar-SA"/>
              </w:rPr>
            </w:pPr>
            <w:r w:rsidRPr="008B0022">
              <w:rPr>
                <w:sz w:val="24"/>
                <w:szCs w:val="24"/>
                <w:lang w:val="pt-BR" w:eastAsia="pt-BR" w:bidi="ar-SA"/>
              </w:rPr>
              <w:t>Capítulo de livro publicado com ISBN (Nacional)</w:t>
            </w:r>
            <w:r w:rsidRPr="008B0022">
              <w:rPr>
                <w:sz w:val="24"/>
                <w:szCs w:val="24"/>
                <w:vertAlign w:val="superscript"/>
                <w:lang w:val="pt-BR" w:eastAsia="pt-BR" w:bidi="ar-SA"/>
              </w:rPr>
              <w:t>1</w:t>
            </w:r>
          </w:p>
          <w:p w14:paraId="57DC45E7" w14:textId="77777777" w:rsidR="00E01E40" w:rsidRPr="008B0022" w:rsidRDefault="00E01E40" w:rsidP="0095707E">
            <w:pPr>
              <w:widowControl/>
              <w:autoSpaceDE/>
              <w:autoSpaceDN/>
              <w:rPr>
                <w:sz w:val="24"/>
                <w:szCs w:val="24"/>
                <w:lang w:val="pt-BR" w:eastAsia="pt-BR" w:bidi="ar-SA"/>
              </w:rPr>
            </w:pPr>
          </w:p>
          <w:p w14:paraId="79021C1E" w14:textId="49815B5E" w:rsidR="0095707E" w:rsidRPr="008B0022" w:rsidRDefault="0095707E" w:rsidP="0095707E">
            <w:pPr>
              <w:widowControl/>
              <w:autoSpaceDE/>
              <w:autoSpaceDN/>
              <w:rPr>
                <w:sz w:val="2"/>
                <w:szCs w:val="2"/>
                <w:lang w:val="pt-BR" w:eastAsia="pt-BR" w:bidi="ar-SA"/>
              </w:rPr>
            </w:pPr>
          </w:p>
        </w:tc>
        <w:tc>
          <w:tcPr>
            <w:tcW w:w="423" w:type="pct"/>
            <w:shd w:val="clear" w:color="auto" w:fill="auto"/>
            <w:noWrap/>
          </w:tcPr>
          <w:p w14:paraId="60FDAD3C" w14:textId="4ADFB234"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6</w:t>
            </w:r>
          </w:p>
        </w:tc>
        <w:tc>
          <w:tcPr>
            <w:tcW w:w="423" w:type="pct"/>
            <w:shd w:val="clear" w:color="auto" w:fill="auto"/>
            <w:noWrap/>
          </w:tcPr>
          <w:p w14:paraId="7EEBC277" w14:textId="02C45FBE" w:rsidR="0095707E" w:rsidRPr="008B0022" w:rsidRDefault="0095707E" w:rsidP="0095707E">
            <w:pPr>
              <w:widowControl/>
              <w:autoSpaceDE/>
              <w:autoSpaceDN/>
              <w:jc w:val="center"/>
              <w:rPr>
                <w:sz w:val="24"/>
                <w:szCs w:val="24"/>
                <w:lang w:val="pt-BR" w:eastAsia="pt-BR" w:bidi="ar-SA"/>
              </w:rPr>
            </w:pPr>
            <w:r w:rsidRPr="008B0022">
              <w:rPr>
                <w:sz w:val="24"/>
                <w:szCs w:val="24"/>
                <w:lang w:val="pt-BR" w:eastAsia="pt-BR" w:bidi="ar-SA"/>
              </w:rPr>
              <w:t>5</w:t>
            </w:r>
          </w:p>
        </w:tc>
        <w:tc>
          <w:tcPr>
            <w:tcW w:w="423" w:type="pct"/>
            <w:shd w:val="clear" w:color="auto" w:fill="auto"/>
            <w:noWrap/>
          </w:tcPr>
          <w:p w14:paraId="3590501C" w14:textId="77777777" w:rsidR="0095707E" w:rsidRPr="008B0022" w:rsidRDefault="0095707E" w:rsidP="0095707E">
            <w:pPr>
              <w:widowControl/>
              <w:autoSpaceDE/>
              <w:autoSpaceDN/>
              <w:jc w:val="center"/>
              <w:rPr>
                <w:sz w:val="24"/>
                <w:szCs w:val="24"/>
                <w:lang w:val="pt-BR" w:eastAsia="pt-BR" w:bidi="ar-SA"/>
              </w:rPr>
            </w:pPr>
          </w:p>
        </w:tc>
        <w:tc>
          <w:tcPr>
            <w:tcW w:w="467" w:type="pct"/>
            <w:shd w:val="clear" w:color="auto" w:fill="auto"/>
            <w:noWrap/>
          </w:tcPr>
          <w:p w14:paraId="7C5E05D4" w14:textId="77777777" w:rsidR="0095707E" w:rsidRPr="008B0022" w:rsidRDefault="0095707E" w:rsidP="0095707E">
            <w:pPr>
              <w:widowControl/>
              <w:autoSpaceDE/>
              <w:autoSpaceDN/>
              <w:jc w:val="center"/>
              <w:rPr>
                <w:sz w:val="24"/>
                <w:szCs w:val="24"/>
                <w:lang w:val="pt-BR" w:eastAsia="pt-BR" w:bidi="ar-SA"/>
              </w:rPr>
            </w:pPr>
          </w:p>
        </w:tc>
        <w:tc>
          <w:tcPr>
            <w:tcW w:w="466" w:type="pct"/>
          </w:tcPr>
          <w:p w14:paraId="5217F7CB" w14:textId="105998E7" w:rsidR="0095707E" w:rsidRPr="008B0022" w:rsidRDefault="0095707E" w:rsidP="0095707E">
            <w:pPr>
              <w:widowControl/>
              <w:autoSpaceDE/>
              <w:autoSpaceDN/>
              <w:jc w:val="center"/>
              <w:rPr>
                <w:sz w:val="24"/>
                <w:szCs w:val="24"/>
                <w:lang w:val="pt-BR" w:eastAsia="pt-BR" w:bidi="ar-SA"/>
              </w:rPr>
            </w:pPr>
          </w:p>
        </w:tc>
        <w:tc>
          <w:tcPr>
            <w:tcW w:w="466" w:type="pct"/>
            <w:shd w:val="clear" w:color="auto" w:fill="D9D9D9" w:themeFill="background1" w:themeFillShade="D9"/>
          </w:tcPr>
          <w:p w14:paraId="4EFD390A" w14:textId="77777777" w:rsidR="0095707E" w:rsidRPr="008B0022" w:rsidRDefault="0095707E" w:rsidP="0095707E">
            <w:pPr>
              <w:widowControl/>
              <w:autoSpaceDE/>
              <w:autoSpaceDN/>
              <w:jc w:val="center"/>
              <w:rPr>
                <w:sz w:val="24"/>
                <w:szCs w:val="24"/>
                <w:lang w:val="pt-BR" w:eastAsia="pt-BR" w:bidi="ar-SA"/>
              </w:rPr>
            </w:pPr>
          </w:p>
        </w:tc>
      </w:tr>
    </w:tbl>
    <w:p w14:paraId="478E83F9" w14:textId="1C5093B7" w:rsidR="00AA523D" w:rsidRPr="008B0022" w:rsidRDefault="0095707E" w:rsidP="00AA523D">
      <w:pPr>
        <w:jc w:val="both"/>
        <w:rPr>
          <w:rFonts w:cs="Arial"/>
          <w:bCs/>
          <w:shd w:val="clear" w:color="auto" w:fill="FFFFFF"/>
        </w:rPr>
      </w:pPr>
      <w:r w:rsidRPr="008B0022">
        <w:rPr>
          <w:rFonts w:cs="Arial"/>
          <w:bCs/>
          <w:shd w:val="clear" w:color="auto" w:fill="FFFFFF"/>
          <w:vertAlign w:val="superscript"/>
        </w:rPr>
        <w:t>1</w:t>
      </w:r>
      <w:r w:rsidR="00AA523D" w:rsidRPr="008B0022">
        <w:rPr>
          <w:rFonts w:cs="Arial"/>
          <w:bCs/>
          <w:shd w:val="clear" w:color="auto" w:fill="FFFFFF"/>
        </w:rPr>
        <w:t>Trabalhos já publicados ou apresentados em eventos não serão considerados capítulos de livro, mesmo que estes tenham ISBN</w:t>
      </w:r>
      <w:r w:rsidRPr="008B0022">
        <w:rPr>
          <w:rFonts w:cs="Arial"/>
          <w:bCs/>
          <w:shd w:val="clear" w:color="auto" w:fill="FFFFFF"/>
        </w:rPr>
        <w:t>;</w:t>
      </w:r>
    </w:p>
    <w:p w14:paraId="5A3FA6A6" w14:textId="32C18BA9" w:rsidR="0095707E" w:rsidRPr="008B0022" w:rsidRDefault="0095707E" w:rsidP="00AA523D">
      <w:pPr>
        <w:jc w:val="both"/>
        <w:rPr>
          <w:rFonts w:cs="Arial"/>
          <w:bCs/>
          <w:shd w:val="clear" w:color="auto" w:fill="FFFFFF"/>
        </w:rPr>
      </w:pPr>
      <w:r w:rsidRPr="008B0022">
        <w:rPr>
          <w:rFonts w:cs="Arial"/>
          <w:bCs/>
          <w:shd w:val="clear" w:color="auto" w:fill="FFFFFF"/>
          <w:vertAlign w:val="superscript"/>
        </w:rPr>
        <w:t>2</w:t>
      </w:r>
      <w:r w:rsidRPr="008B0022">
        <w:rPr>
          <w:rFonts w:cs="Arial"/>
          <w:bCs/>
          <w:shd w:val="clear" w:color="auto" w:fill="FFFFFF"/>
        </w:rPr>
        <w:t>Pontuação estimada pelo discente;</w:t>
      </w:r>
    </w:p>
    <w:p w14:paraId="35E45352" w14:textId="135D43D0" w:rsidR="00130FD4" w:rsidRPr="008B0022" w:rsidRDefault="0095707E" w:rsidP="00AA523D">
      <w:pPr>
        <w:jc w:val="both"/>
        <w:rPr>
          <w:rFonts w:cs="Arial"/>
          <w:bCs/>
          <w:shd w:val="clear" w:color="auto" w:fill="FFFFFF"/>
        </w:rPr>
      </w:pPr>
      <w:r w:rsidRPr="008B0022">
        <w:rPr>
          <w:rFonts w:cs="Arial"/>
          <w:bCs/>
          <w:shd w:val="clear" w:color="auto" w:fill="FFFFFF"/>
          <w:vertAlign w:val="superscript"/>
        </w:rPr>
        <w:t>3</w:t>
      </w:r>
      <w:r w:rsidRPr="008B0022">
        <w:rPr>
          <w:rFonts w:cs="Arial"/>
          <w:bCs/>
          <w:shd w:val="clear" w:color="auto" w:fill="FFFFFF"/>
        </w:rPr>
        <w:t>Pontuação definitivação, a ser preenchida exclusivamente pela comissão de bolsa.</w:t>
      </w:r>
    </w:p>
    <w:p w14:paraId="5F7AFDCD" w14:textId="6C5D5CC2" w:rsidR="00AA523D" w:rsidRPr="008B0022" w:rsidRDefault="00AA523D" w:rsidP="00F9417D">
      <w:pPr>
        <w:pStyle w:val="Corpodetexto"/>
        <w:jc w:val="both"/>
        <w:rPr>
          <w:b/>
          <w:bCs/>
        </w:rPr>
      </w:pPr>
    </w:p>
    <w:p w14:paraId="54BC710A" w14:textId="77777777" w:rsidR="00B25E6A" w:rsidRPr="008B0022" w:rsidRDefault="00B25E6A" w:rsidP="00F9417D">
      <w:pPr>
        <w:pStyle w:val="Corpodetexto"/>
        <w:jc w:val="both"/>
        <w:rPr>
          <w:b/>
          <w:bCs/>
        </w:rPr>
      </w:pPr>
    </w:p>
    <w:p w14:paraId="052A6908" w14:textId="77777777" w:rsidR="00065F12" w:rsidRPr="008B0022" w:rsidRDefault="00065F12">
      <w:pPr>
        <w:rPr>
          <w:b/>
          <w:bCs/>
          <w:sz w:val="24"/>
          <w:szCs w:val="24"/>
        </w:rPr>
      </w:pPr>
      <w:r w:rsidRPr="008B0022">
        <w:rPr>
          <w:b/>
          <w:bCs/>
        </w:rPr>
        <w:br w:type="page"/>
      </w:r>
    </w:p>
    <w:p w14:paraId="17E08E99" w14:textId="7350FDED" w:rsidR="00F9417D" w:rsidRPr="008B0022" w:rsidRDefault="00F9417D" w:rsidP="00F9417D">
      <w:pPr>
        <w:pStyle w:val="Corpodetexto"/>
        <w:jc w:val="both"/>
        <w:rPr>
          <w:b/>
          <w:bCs/>
        </w:rPr>
      </w:pPr>
      <w:r w:rsidRPr="008B0022">
        <w:rPr>
          <w:b/>
          <w:bCs/>
        </w:rPr>
        <w:lastRenderedPageBreak/>
        <w:t>2. PATENTES E REGISTROS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6"/>
        <w:gridCol w:w="6081"/>
        <w:gridCol w:w="1208"/>
        <w:gridCol w:w="1208"/>
        <w:gridCol w:w="1208"/>
        <w:gridCol w:w="1319"/>
        <w:gridCol w:w="1342"/>
        <w:gridCol w:w="1333"/>
      </w:tblGrid>
      <w:tr w:rsidR="008B0022" w:rsidRPr="008B0022" w14:paraId="77586E81" w14:textId="20E99CB2" w:rsidTr="00052938">
        <w:trPr>
          <w:trHeight w:val="315"/>
        </w:trPr>
        <w:tc>
          <w:tcPr>
            <w:tcW w:w="202" w:type="pct"/>
            <w:shd w:val="clear" w:color="auto" w:fill="auto"/>
            <w:noWrap/>
            <w:vAlign w:val="center"/>
          </w:tcPr>
          <w:p w14:paraId="3F619A34" w14:textId="77777777" w:rsidR="0095707E" w:rsidRPr="008B0022" w:rsidRDefault="0095707E" w:rsidP="0095707E">
            <w:pPr>
              <w:widowControl/>
              <w:autoSpaceDE/>
              <w:autoSpaceDN/>
              <w:rPr>
                <w:b/>
                <w:bCs/>
                <w:sz w:val="24"/>
                <w:szCs w:val="24"/>
                <w:lang w:val="pt-BR" w:eastAsia="pt-BR" w:bidi="ar-SA"/>
              </w:rPr>
            </w:pPr>
            <w:r w:rsidRPr="008B0022">
              <w:rPr>
                <w:b/>
                <w:bCs/>
                <w:sz w:val="24"/>
                <w:szCs w:val="24"/>
                <w:lang w:val="pt-BR" w:eastAsia="pt-BR" w:bidi="ar-SA"/>
              </w:rPr>
              <w:t>Item</w:t>
            </w:r>
          </w:p>
        </w:tc>
        <w:tc>
          <w:tcPr>
            <w:tcW w:w="2130" w:type="pct"/>
            <w:shd w:val="clear" w:color="auto" w:fill="auto"/>
            <w:vAlign w:val="center"/>
          </w:tcPr>
          <w:p w14:paraId="1E658473" w14:textId="77777777" w:rsidR="0095707E" w:rsidRPr="008B0022" w:rsidRDefault="0095707E" w:rsidP="0095707E">
            <w:pPr>
              <w:widowControl/>
              <w:autoSpaceDE/>
              <w:autoSpaceDN/>
              <w:rPr>
                <w:b/>
                <w:bCs/>
                <w:sz w:val="24"/>
                <w:szCs w:val="24"/>
                <w:lang w:val="pt-BR" w:eastAsia="pt-BR" w:bidi="ar-SA"/>
              </w:rPr>
            </w:pPr>
            <w:r w:rsidRPr="008B0022">
              <w:rPr>
                <w:b/>
                <w:bCs/>
                <w:sz w:val="24"/>
                <w:szCs w:val="24"/>
                <w:lang w:val="pt-BR" w:eastAsia="pt-BR" w:bidi="ar-SA"/>
              </w:rPr>
              <w:t>Descrição</w:t>
            </w:r>
          </w:p>
        </w:tc>
        <w:tc>
          <w:tcPr>
            <w:tcW w:w="423" w:type="pct"/>
            <w:shd w:val="clear" w:color="auto" w:fill="auto"/>
            <w:noWrap/>
            <w:vAlign w:val="center"/>
            <w:hideMark/>
          </w:tcPr>
          <w:p w14:paraId="3796F529" w14:textId="77777777" w:rsidR="0095707E" w:rsidRPr="008B0022" w:rsidRDefault="0095707E" w:rsidP="0095707E">
            <w:pPr>
              <w:widowControl/>
              <w:autoSpaceDE/>
              <w:autoSpaceDN/>
              <w:jc w:val="center"/>
              <w:rPr>
                <w:b/>
                <w:bCs/>
                <w:sz w:val="24"/>
                <w:szCs w:val="24"/>
                <w:lang w:val="pt-BR" w:eastAsia="pt-BR" w:bidi="ar-SA"/>
              </w:rPr>
            </w:pPr>
            <w:r w:rsidRPr="008B0022">
              <w:rPr>
                <w:b/>
                <w:bCs/>
                <w:sz w:val="24"/>
                <w:szCs w:val="24"/>
                <w:lang w:val="pt-BR" w:eastAsia="pt-BR" w:bidi="ar-SA"/>
              </w:rPr>
              <w:t>Peso</w:t>
            </w:r>
          </w:p>
        </w:tc>
        <w:tc>
          <w:tcPr>
            <w:tcW w:w="423" w:type="pct"/>
            <w:shd w:val="clear" w:color="auto" w:fill="auto"/>
            <w:noWrap/>
            <w:vAlign w:val="center"/>
            <w:hideMark/>
          </w:tcPr>
          <w:p w14:paraId="35480761" w14:textId="77777777" w:rsidR="0095707E" w:rsidRPr="008B0022" w:rsidRDefault="0095707E" w:rsidP="0095707E">
            <w:pPr>
              <w:widowControl/>
              <w:autoSpaceDE/>
              <w:autoSpaceDN/>
              <w:jc w:val="center"/>
              <w:rPr>
                <w:b/>
                <w:bCs/>
                <w:sz w:val="24"/>
                <w:szCs w:val="24"/>
                <w:lang w:val="pt-BR" w:eastAsia="pt-BR" w:bidi="ar-SA"/>
              </w:rPr>
            </w:pPr>
            <w:r w:rsidRPr="008B0022">
              <w:rPr>
                <w:b/>
                <w:bCs/>
                <w:sz w:val="24"/>
                <w:szCs w:val="24"/>
                <w:lang w:val="pt-BR" w:eastAsia="pt-BR" w:bidi="ar-SA"/>
              </w:rPr>
              <w:t>Limite</w:t>
            </w:r>
          </w:p>
        </w:tc>
        <w:tc>
          <w:tcPr>
            <w:tcW w:w="423" w:type="pct"/>
            <w:shd w:val="clear" w:color="auto" w:fill="auto"/>
            <w:noWrap/>
            <w:vAlign w:val="center"/>
            <w:hideMark/>
          </w:tcPr>
          <w:p w14:paraId="274FD3C8" w14:textId="6BFB9D66" w:rsidR="0095707E" w:rsidRPr="008B0022" w:rsidRDefault="0095707E" w:rsidP="0095707E">
            <w:pPr>
              <w:widowControl/>
              <w:autoSpaceDE/>
              <w:autoSpaceDN/>
              <w:jc w:val="center"/>
              <w:rPr>
                <w:b/>
                <w:bCs/>
                <w:sz w:val="24"/>
                <w:szCs w:val="24"/>
                <w:lang w:val="pt-BR" w:eastAsia="pt-BR" w:bidi="ar-SA"/>
              </w:rPr>
            </w:pPr>
            <w:r w:rsidRPr="008B0022">
              <w:rPr>
                <w:b/>
                <w:bCs/>
                <w:sz w:val="24"/>
                <w:szCs w:val="24"/>
                <w:lang w:val="pt-BR" w:eastAsia="pt-BR" w:bidi="ar-SA"/>
              </w:rPr>
              <w:t>Quant</w:t>
            </w:r>
            <w:r w:rsidR="00BC4F48" w:rsidRPr="008B0022">
              <w:rPr>
                <w:b/>
                <w:bCs/>
                <w:sz w:val="24"/>
                <w:szCs w:val="24"/>
                <w:lang w:val="pt-BR" w:eastAsia="pt-BR" w:bidi="ar-SA"/>
              </w:rPr>
              <w:t>.</w:t>
            </w:r>
          </w:p>
        </w:tc>
        <w:tc>
          <w:tcPr>
            <w:tcW w:w="462" w:type="pct"/>
            <w:shd w:val="clear" w:color="auto" w:fill="auto"/>
            <w:noWrap/>
            <w:vAlign w:val="center"/>
            <w:hideMark/>
          </w:tcPr>
          <w:p w14:paraId="3C7C5455" w14:textId="27A83A66" w:rsidR="0095707E" w:rsidRPr="008B0022" w:rsidRDefault="0095707E" w:rsidP="0095707E">
            <w:pPr>
              <w:widowControl/>
              <w:autoSpaceDE/>
              <w:autoSpaceDN/>
              <w:jc w:val="center"/>
              <w:rPr>
                <w:b/>
                <w:bCs/>
                <w:sz w:val="24"/>
                <w:szCs w:val="24"/>
                <w:vertAlign w:val="superscript"/>
                <w:lang w:val="pt-BR" w:eastAsia="pt-BR" w:bidi="ar-SA"/>
              </w:rPr>
            </w:pPr>
            <w:r w:rsidRPr="008B0022">
              <w:rPr>
                <w:b/>
                <w:bCs/>
                <w:sz w:val="24"/>
                <w:szCs w:val="24"/>
                <w:lang w:val="pt-BR" w:eastAsia="pt-BR" w:bidi="ar-SA"/>
              </w:rPr>
              <w:t>Pontuação discente</w:t>
            </w:r>
            <w:r w:rsidRPr="008B0022">
              <w:rPr>
                <w:b/>
                <w:bCs/>
                <w:sz w:val="24"/>
                <w:szCs w:val="24"/>
                <w:vertAlign w:val="superscript"/>
                <w:lang w:val="pt-BR" w:eastAsia="pt-BR" w:bidi="ar-SA"/>
              </w:rPr>
              <w:t>2</w:t>
            </w:r>
          </w:p>
        </w:tc>
        <w:tc>
          <w:tcPr>
            <w:tcW w:w="470" w:type="pct"/>
          </w:tcPr>
          <w:p w14:paraId="08BC0EF5" w14:textId="3EB704B4" w:rsidR="0095707E" w:rsidRPr="008B0022" w:rsidRDefault="0095707E" w:rsidP="0095707E">
            <w:pPr>
              <w:widowControl/>
              <w:autoSpaceDE/>
              <w:autoSpaceDN/>
              <w:jc w:val="center"/>
              <w:rPr>
                <w:b/>
                <w:bCs/>
                <w:sz w:val="24"/>
                <w:szCs w:val="24"/>
                <w:lang w:val="pt-BR" w:eastAsia="pt-BR" w:bidi="ar-SA"/>
              </w:rPr>
            </w:pPr>
            <w:proofErr w:type="spellStart"/>
            <w:r w:rsidRPr="008B0022">
              <w:rPr>
                <w:b/>
                <w:bCs/>
                <w:sz w:val="24"/>
                <w:szCs w:val="24"/>
                <w:lang w:val="pt-BR" w:eastAsia="pt-BR" w:bidi="ar-SA"/>
              </w:rPr>
              <w:t>Comprov</w:t>
            </w:r>
            <w:proofErr w:type="spellEnd"/>
            <w:r w:rsidRPr="008B0022">
              <w:rPr>
                <w:b/>
                <w:bCs/>
                <w:sz w:val="24"/>
                <w:szCs w:val="24"/>
                <w:lang w:val="pt-BR" w:eastAsia="pt-BR" w:bidi="ar-SA"/>
              </w:rPr>
              <w:t>.</w:t>
            </w:r>
          </w:p>
          <w:p w14:paraId="31968AD2" w14:textId="77777777" w:rsidR="0095707E" w:rsidRPr="008B0022" w:rsidRDefault="0095707E" w:rsidP="0095707E">
            <w:pPr>
              <w:widowControl/>
              <w:autoSpaceDE/>
              <w:autoSpaceDN/>
              <w:jc w:val="center"/>
              <w:rPr>
                <w:b/>
                <w:bCs/>
                <w:sz w:val="24"/>
                <w:szCs w:val="24"/>
                <w:lang w:val="pt-BR" w:eastAsia="pt-BR" w:bidi="ar-SA"/>
              </w:rPr>
            </w:pPr>
            <w:r w:rsidRPr="008B0022">
              <w:rPr>
                <w:b/>
                <w:bCs/>
                <w:sz w:val="24"/>
                <w:szCs w:val="24"/>
                <w:lang w:val="pt-BR" w:eastAsia="pt-BR" w:bidi="ar-SA"/>
              </w:rPr>
              <w:t xml:space="preserve">(página) </w:t>
            </w:r>
          </w:p>
        </w:tc>
        <w:tc>
          <w:tcPr>
            <w:tcW w:w="467" w:type="pct"/>
            <w:shd w:val="clear" w:color="auto" w:fill="D9D9D9" w:themeFill="background1" w:themeFillShade="D9"/>
            <w:vAlign w:val="center"/>
          </w:tcPr>
          <w:p w14:paraId="3D2D2B9C" w14:textId="7BD51FB0" w:rsidR="0095707E" w:rsidRPr="008B0022" w:rsidRDefault="0095707E" w:rsidP="0095707E">
            <w:pPr>
              <w:widowControl/>
              <w:autoSpaceDE/>
              <w:autoSpaceDN/>
              <w:jc w:val="center"/>
              <w:rPr>
                <w:b/>
                <w:bCs/>
                <w:sz w:val="24"/>
                <w:szCs w:val="24"/>
                <w:vertAlign w:val="superscript"/>
                <w:lang w:val="pt-BR" w:eastAsia="pt-BR" w:bidi="ar-SA"/>
              </w:rPr>
            </w:pPr>
            <w:r w:rsidRPr="008B0022">
              <w:rPr>
                <w:b/>
                <w:bCs/>
                <w:sz w:val="24"/>
                <w:szCs w:val="24"/>
                <w:lang w:val="pt-BR" w:eastAsia="pt-BR" w:bidi="ar-SA"/>
              </w:rPr>
              <w:t>Pontuação Comissão</w:t>
            </w:r>
            <w:r w:rsidRPr="008B0022">
              <w:rPr>
                <w:b/>
                <w:bCs/>
                <w:sz w:val="24"/>
                <w:szCs w:val="24"/>
                <w:vertAlign w:val="superscript"/>
                <w:lang w:val="pt-BR" w:eastAsia="pt-BR" w:bidi="ar-SA"/>
              </w:rPr>
              <w:t>3</w:t>
            </w:r>
          </w:p>
        </w:tc>
      </w:tr>
      <w:tr w:rsidR="008B0022" w:rsidRPr="008B0022" w14:paraId="5500F25D" w14:textId="08EEDC70" w:rsidTr="00052938">
        <w:trPr>
          <w:trHeight w:val="70"/>
        </w:trPr>
        <w:tc>
          <w:tcPr>
            <w:tcW w:w="202" w:type="pct"/>
            <w:shd w:val="clear" w:color="auto" w:fill="auto"/>
            <w:noWrap/>
            <w:hideMark/>
          </w:tcPr>
          <w:p w14:paraId="1694515D" w14:textId="7AAC44C0" w:rsidR="0095707E" w:rsidRPr="008B0022" w:rsidRDefault="0095707E" w:rsidP="0095707E">
            <w:pPr>
              <w:widowControl/>
              <w:autoSpaceDE/>
              <w:autoSpaceDN/>
              <w:rPr>
                <w:b/>
                <w:bCs/>
                <w:sz w:val="24"/>
                <w:szCs w:val="24"/>
                <w:lang w:val="pt-BR" w:eastAsia="pt-BR" w:bidi="ar-SA"/>
              </w:rPr>
            </w:pPr>
            <w:r w:rsidRPr="008B0022">
              <w:rPr>
                <w:b/>
                <w:bCs/>
                <w:sz w:val="24"/>
                <w:szCs w:val="24"/>
                <w:lang w:val="pt-BR" w:eastAsia="pt-BR" w:bidi="ar-SA"/>
              </w:rPr>
              <w:t>2.1</w:t>
            </w:r>
          </w:p>
        </w:tc>
        <w:tc>
          <w:tcPr>
            <w:tcW w:w="2130" w:type="pct"/>
            <w:shd w:val="clear" w:color="auto" w:fill="auto"/>
            <w:noWrap/>
            <w:hideMark/>
          </w:tcPr>
          <w:p w14:paraId="113A9BC5" w14:textId="7821ABAC" w:rsidR="0095707E" w:rsidRPr="008B0022" w:rsidRDefault="0095707E" w:rsidP="0095707E">
            <w:pPr>
              <w:widowControl/>
              <w:autoSpaceDE/>
              <w:autoSpaceDN/>
              <w:rPr>
                <w:sz w:val="24"/>
                <w:szCs w:val="24"/>
              </w:rPr>
            </w:pPr>
            <w:r w:rsidRPr="008B0022">
              <w:rPr>
                <w:sz w:val="24"/>
                <w:szCs w:val="24"/>
              </w:rPr>
              <w:t>Patente depositada com o número de registro (por patente)</w:t>
            </w:r>
          </w:p>
          <w:p w14:paraId="3EC3D26E" w14:textId="77777777" w:rsidR="00E01E40" w:rsidRPr="008B0022" w:rsidRDefault="00E01E40" w:rsidP="0095707E">
            <w:pPr>
              <w:widowControl/>
              <w:autoSpaceDE/>
              <w:autoSpaceDN/>
              <w:rPr>
                <w:sz w:val="24"/>
                <w:szCs w:val="24"/>
              </w:rPr>
            </w:pPr>
          </w:p>
          <w:p w14:paraId="5302120F" w14:textId="52974B8F" w:rsidR="005D1063" w:rsidRPr="008B0022" w:rsidRDefault="005D1063" w:rsidP="0095707E">
            <w:pPr>
              <w:widowControl/>
              <w:autoSpaceDE/>
              <w:autoSpaceDN/>
              <w:rPr>
                <w:sz w:val="2"/>
                <w:szCs w:val="2"/>
              </w:rPr>
            </w:pPr>
          </w:p>
        </w:tc>
        <w:tc>
          <w:tcPr>
            <w:tcW w:w="423" w:type="pct"/>
            <w:shd w:val="clear" w:color="auto" w:fill="auto"/>
            <w:noWrap/>
            <w:hideMark/>
          </w:tcPr>
          <w:p w14:paraId="117BA8E9" w14:textId="2A5F9EB2" w:rsidR="0095707E" w:rsidRPr="008B0022" w:rsidRDefault="0095707E" w:rsidP="0095707E">
            <w:pPr>
              <w:widowControl/>
              <w:autoSpaceDE/>
              <w:autoSpaceDN/>
              <w:jc w:val="center"/>
              <w:rPr>
                <w:sz w:val="24"/>
                <w:szCs w:val="24"/>
                <w:lang w:val="pt-BR" w:eastAsia="pt-BR" w:bidi="ar-SA"/>
              </w:rPr>
            </w:pPr>
            <w:r w:rsidRPr="008B0022">
              <w:rPr>
                <w:sz w:val="24"/>
                <w:szCs w:val="24"/>
              </w:rPr>
              <w:t>1</w:t>
            </w:r>
            <w:r w:rsidR="005B45A3" w:rsidRPr="008B0022">
              <w:rPr>
                <w:sz w:val="24"/>
                <w:szCs w:val="24"/>
              </w:rPr>
              <w:t>0</w:t>
            </w:r>
          </w:p>
        </w:tc>
        <w:tc>
          <w:tcPr>
            <w:tcW w:w="423" w:type="pct"/>
            <w:shd w:val="clear" w:color="auto" w:fill="auto"/>
            <w:noWrap/>
            <w:hideMark/>
          </w:tcPr>
          <w:p w14:paraId="500BB5DB" w14:textId="6D718B7E" w:rsidR="0095707E" w:rsidRPr="008B0022" w:rsidRDefault="0095707E" w:rsidP="0095707E">
            <w:pPr>
              <w:widowControl/>
              <w:autoSpaceDE/>
              <w:autoSpaceDN/>
              <w:jc w:val="center"/>
              <w:rPr>
                <w:sz w:val="24"/>
                <w:szCs w:val="24"/>
                <w:lang w:val="pt-BR" w:eastAsia="pt-BR" w:bidi="ar-SA"/>
              </w:rPr>
            </w:pPr>
            <w:r w:rsidRPr="008B0022">
              <w:rPr>
                <w:sz w:val="24"/>
                <w:szCs w:val="24"/>
              </w:rPr>
              <w:t>2</w:t>
            </w:r>
          </w:p>
        </w:tc>
        <w:tc>
          <w:tcPr>
            <w:tcW w:w="423" w:type="pct"/>
            <w:shd w:val="clear" w:color="auto" w:fill="auto"/>
            <w:noWrap/>
            <w:hideMark/>
          </w:tcPr>
          <w:p w14:paraId="6C4C69C6" w14:textId="77777777" w:rsidR="0095707E" w:rsidRPr="008B0022" w:rsidRDefault="0095707E" w:rsidP="0095707E">
            <w:pPr>
              <w:widowControl/>
              <w:autoSpaceDE/>
              <w:autoSpaceDN/>
              <w:jc w:val="center"/>
              <w:rPr>
                <w:sz w:val="24"/>
                <w:szCs w:val="24"/>
                <w:lang w:val="pt-BR" w:eastAsia="pt-BR" w:bidi="ar-SA"/>
              </w:rPr>
            </w:pPr>
          </w:p>
        </w:tc>
        <w:tc>
          <w:tcPr>
            <w:tcW w:w="462" w:type="pct"/>
            <w:shd w:val="clear" w:color="auto" w:fill="auto"/>
            <w:noWrap/>
          </w:tcPr>
          <w:p w14:paraId="4A82BB41" w14:textId="77777777" w:rsidR="0095707E" w:rsidRPr="008B0022" w:rsidRDefault="0095707E" w:rsidP="0095707E">
            <w:pPr>
              <w:widowControl/>
              <w:autoSpaceDE/>
              <w:autoSpaceDN/>
              <w:jc w:val="center"/>
              <w:rPr>
                <w:sz w:val="24"/>
                <w:szCs w:val="24"/>
                <w:lang w:val="pt-BR" w:eastAsia="pt-BR" w:bidi="ar-SA"/>
              </w:rPr>
            </w:pPr>
          </w:p>
        </w:tc>
        <w:tc>
          <w:tcPr>
            <w:tcW w:w="470" w:type="pct"/>
          </w:tcPr>
          <w:p w14:paraId="14567CDD" w14:textId="77777777" w:rsidR="0095707E" w:rsidRPr="008B0022" w:rsidRDefault="0095707E" w:rsidP="0095707E">
            <w:pPr>
              <w:widowControl/>
              <w:autoSpaceDE/>
              <w:autoSpaceDN/>
              <w:jc w:val="center"/>
              <w:rPr>
                <w:sz w:val="24"/>
                <w:szCs w:val="24"/>
                <w:lang w:val="pt-BR" w:eastAsia="pt-BR" w:bidi="ar-SA"/>
              </w:rPr>
            </w:pPr>
          </w:p>
        </w:tc>
        <w:tc>
          <w:tcPr>
            <w:tcW w:w="467" w:type="pct"/>
            <w:shd w:val="clear" w:color="auto" w:fill="D9D9D9" w:themeFill="background1" w:themeFillShade="D9"/>
          </w:tcPr>
          <w:p w14:paraId="4E8B6338" w14:textId="77777777" w:rsidR="0095707E" w:rsidRPr="008B0022" w:rsidRDefault="0095707E" w:rsidP="0095707E">
            <w:pPr>
              <w:widowControl/>
              <w:autoSpaceDE/>
              <w:autoSpaceDN/>
              <w:jc w:val="center"/>
              <w:rPr>
                <w:sz w:val="24"/>
                <w:szCs w:val="24"/>
                <w:lang w:val="pt-BR" w:eastAsia="pt-BR" w:bidi="ar-SA"/>
              </w:rPr>
            </w:pPr>
          </w:p>
        </w:tc>
      </w:tr>
      <w:tr w:rsidR="008B0022" w:rsidRPr="008B0022" w14:paraId="06E975D6" w14:textId="546A2D77" w:rsidTr="00106AF9">
        <w:trPr>
          <w:trHeight w:val="70"/>
        </w:trPr>
        <w:tc>
          <w:tcPr>
            <w:tcW w:w="202" w:type="pct"/>
            <w:tcBorders>
              <w:bottom w:val="single" w:sz="4" w:space="0" w:color="auto"/>
            </w:tcBorders>
            <w:shd w:val="clear" w:color="auto" w:fill="auto"/>
            <w:noWrap/>
            <w:hideMark/>
          </w:tcPr>
          <w:p w14:paraId="205ECFF3" w14:textId="64822075" w:rsidR="0095707E" w:rsidRPr="008B0022" w:rsidRDefault="0095707E" w:rsidP="0095707E">
            <w:pPr>
              <w:widowControl/>
              <w:autoSpaceDE/>
              <w:autoSpaceDN/>
              <w:rPr>
                <w:b/>
                <w:bCs/>
                <w:sz w:val="24"/>
                <w:szCs w:val="24"/>
                <w:lang w:val="pt-BR" w:eastAsia="pt-BR" w:bidi="ar-SA"/>
              </w:rPr>
            </w:pPr>
            <w:r w:rsidRPr="008B0022">
              <w:rPr>
                <w:b/>
                <w:bCs/>
                <w:sz w:val="24"/>
                <w:szCs w:val="24"/>
                <w:lang w:val="pt-BR" w:eastAsia="pt-BR" w:bidi="ar-SA"/>
              </w:rPr>
              <w:t>2.2</w:t>
            </w:r>
          </w:p>
        </w:tc>
        <w:tc>
          <w:tcPr>
            <w:tcW w:w="2130" w:type="pct"/>
            <w:tcBorders>
              <w:bottom w:val="single" w:sz="4" w:space="0" w:color="auto"/>
            </w:tcBorders>
            <w:shd w:val="clear" w:color="auto" w:fill="auto"/>
            <w:noWrap/>
            <w:hideMark/>
          </w:tcPr>
          <w:p w14:paraId="477D3EE0" w14:textId="6FD63CD9" w:rsidR="0095707E" w:rsidRPr="008B0022" w:rsidRDefault="0095707E" w:rsidP="0095707E">
            <w:pPr>
              <w:widowControl/>
              <w:autoSpaceDE/>
              <w:autoSpaceDN/>
              <w:rPr>
                <w:sz w:val="24"/>
                <w:szCs w:val="24"/>
              </w:rPr>
            </w:pPr>
            <w:r w:rsidRPr="008B0022">
              <w:rPr>
                <w:sz w:val="24"/>
                <w:szCs w:val="24"/>
              </w:rPr>
              <w:t>Patente concedida com o número de registro (por patente)</w:t>
            </w:r>
          </w:p>
          <w:p w14:paraId="08E945A6" w14:textId="77777777" w:rsidR="00E01E40" w:rsidRPr="008B0022" w:rsidRDefault="00E01E40" w:rsidP="0095707E">
            <w:pPr>
              <w:widowControl/>
              <w:autoSpaceDE/>
              <w:autoSpaceDN/>
              <w:rPr>
                <w:sz w:val="24"/>
                <w:szCs w:val="24"/>
              </w:rPr>
            </w:pPr>
          </w:p>
          <w:p w14:paraId="705C61E9" w14:textId="4C1E750D" w:rsidR="005D1063" w:rsidRPr="008B0022" w:rsidRDefault="005D1063" w:rsidP="0095707E">
            <w:pPr>
              <w:widowControl/>
              <w:autoSpaceDE/>
              <w:autoSpaceDN/>
              <w:rPr>
                <w:sz w:val="2"/>
                <w:szCs w:val="2"/>
              </w:rPr>
            </w:pPr>
          </w:p>
        </w:tc>
        <w:tc>
          <w:tcPr>
            <w:tcW w:w="423" w:type="pct"/>
            <w:tcBorders>
              <w:bottom w:val="single" w:sz="4" w:space="0" w:color="auto"/>
            </w:tcBorders>
            <w:shd w:val="clear" w:color="auto" w:fill="auto"/>
            <w:noWrap/>
            <w:hideMark/>
          </w:tcPr>
          <w:p w14:paraId="2325102C" w14:textId="686B7E53" w:rsidR="0095707E" w:rsidRPr="008B0022" w:rsidRDefault="00065F12" w:rsidP="0095707E">
            <w:pPr>
              <w:widowControl/>
              <w:autoSpaceDE/>
              <w:autoSpaceDN/>
              <w:jc w:val="center"/>
              <w:rPr>
                <w:sz w:val="24"/>
                <w:szCs w:val="24"/>
                <w:lang w:val="pt-BR" w:eastAsia="pt-BR" w:bidi="ar-SA"/>
              </w:rPr>
            </w:pPr>
            <w:r w:rsidRPr="008B0022">
              <w:rPr>
                <w:sz w:val="24"/>
                <w:szCs w:val="24"/>
              </w:rPr>
              <w:t>2</w:t>
            </w:r>
            <w:r w:rsidR="0095707E" w:rsidRPr="008B0022">
              <w:rPr>
                <w:sz w:val="24"/>
                <w:szCs w:val="24"/>
              </w:rPr>
              <w:t>0</w:t>
            </w:r>
          </w:p>
        </w:tc>
        <w:tc>
          <w:tcPr>
            <w:tcW w:w="423" w:type="pct"/>
            <w:tcBorders>
              <w:bottom w:val="single" w:sz="4" w:space="0" w:color="auto"/>
            </w:tcBorders>
            <w:shd w:val="clear" w:color="auto" w:fill="auto"/>
            <w:noWrap/>
            <w:hideMark/>
          </w:tcPr>
          <w:p w14:paraId="5FEA2A72" w14:textId="1D141E2A" w:rsidR="0095707E" w:rsidRPr="008B0022" w:rsidRDefault="0095707E" w:rsidP="0095707E">
            <w:pPr>
              <w:widowControl/>
              <w:autoSpaceDE/>
              <w:autoSpaceDN/>
              <w:jc w:val="center"/>
              <w:rPr>
                <w:sz w:val="24"/>
                <w:szCs w:val="24"/>
                <w:lang w:val="pt-BR" w:eastAsia="pt-BR" w:bidi="ar-SA"/>
              </w:rPr>
            </w:pPr>
            <w:r w:rsidRPr="008B0022">
              <w:rPr>
                <w:sz w:val="24"/>
                <w:szCs w:val="24"/>
              </w:rPr>
              <w:t>SL</w:t>
            </w:r>
          </w:p>
        </w:tc>
        <w:tc>
          <w:tcPr>
            <w:tcW w:w="423" w:type="pct"/>
            <w:tcBorders>
              <w:bottom w:val="single" w:sz="4" w:space="0" w:color="auto"/>
            </w:tcBorders>
            <w:shd w:val="clear" w:color="auto" w:fill="auto"/>
            <w:noWrap/>
            <w:hideMark/>
          </w:tcPr>
          <w:p w14:paraId="356B35AD" w14:textId="77777777" w:rsidR="0095707E" w:rsidRPr="008B0022" w:rsidRDefault="0095707E" w:rsidP="0095707E">
            <w:pPr>
              <w:widowControl/>
              <w:autoSpaceDE/>
              <w:autoSpaceDN/>
              <w:jc w:val="center"/>
              <w:rPr>
                <w:sz w:val="24"/>
                <w:szCs w:val="24"/>
                <w:lang w:val="pt-BR" w:eastAsia="pt-BR" w:bidi="ar-SA"/>
              </w:rPr>
            </w:pPr>
          </w:p>
        </w:tc>
        <w:tc>
          <w:tcPr>
            <w:tcW w:w="462" w:type="pct"/>
            <w:tcBorders>
              <w:bottom w:val="single" w:sz="4" w:space="0" w:color="auto"/>
            </w:tcBorders>
            <w:shd w:val="clear" w:color="auto" w:fill="auto"/>
            <w:noWrap/>
          </w:tcPr>
          <w:p w14:paraId="6CF6F4A7" w14:textId="77777777" w:rsidR="0095707E" w:rsidRPr="008B0022" w:rsidRDefault="0095707E" w:rsidP="0095707E">
            <w:pPr>
              <w:widowControl/>
              <w:autoSpaceDE/>
              <w:autoSpaceDN/>
              <w:jc w:val="center"/>
              <w:rPr>
                <w:sz w:val="24"/>
                <w:szCs w:val="24"/>
                <w:lang w:val="pt-BR" w:eastAsia="pt-BR" w:bidi="ar-SA"/>
              </w:rPr>
            </w:pPr>
          </w:p>
        </w:tc>
        <w:tc>
          <w:tcPr>
            <w:tcW w:w="470" w:type="pct"/>
            <w:tcBorders>
              <w:bottom w:val="single" w:sz="4" w:space="0" w:color="auto"/>
            </w:tcBorders>
          </w:tcPr>
          <w:p w14:paraId="59149D75" w14:textId="77777777" w:rsidR="0095707E" w:rsidRPr="008B0022" w:rsidRDefault="0095707E" w:rsidP="0095707E">
            <w:pPr>
              <w:widowControl/>
              <w:autoSpaceDE/>
              <w:autoSpaceDN/>
              <w:jc w:val="center"/>
              <w:rPr>
                <w:sz w:val="24"/>
                <w:szCs w:val="24"/>
                <w:lang w:val="pt-BR" w:eastAsia="pt-BR" w:bidi="ar-SA"/>
              </w:rPr>
            </w:pPr>
          </w:p>
        </w:tc>
        <w:tc>
          <w:tcPr>
            <w:tcW w:w="467" w:type="pct"/>
            <w:tcBorders>
              <w:bottom w:val="single" w:sz="4" w:space="0" w:color="auto"/>
            </w:tcBorders>
            <w:shd w:val="clear" w:color="auto" w:fill="D9D9D9" w:themeFill="background1" w:themeFillShade="D9"/>
          </w:tcPr>
          <w:p w14:paraId="085F0B12" w14:textId="77777777" w:rsidR="0095707E" w:rsidRPr="008B0022" w:rsidRDefault="0095707E" w:rsidP="0095707E">
            <w:pPr>
              <w:widowControl/>
              <w:autoSpaceDE/>
              <w:autoSpaceDN/>
              <w:jc w:val="center"/>
              <w:rPr>
                <w:sz w:val="24"/>
                <w:szCs w:val="24"/>
                <w:lang w:val="pt-BR" w:eastAsia="pt-BR" w:bidi="ar-SA"/>
              </w:rPr>
            </w:pPr>
          </w:p>
        </w:tc>
      </w:tr>
      <w:tr w:rsidR="008B0022" w:rsidRPr="008B0022" w14:paraId="05CF3278" w14:textId="4138670A" w:rsidTr="00106AF9">
        <w:trPr>
          <w:trHeight w:val="315"/>
        </w:trPr>
        <w:tc>
          <w:tcPr>
            <w:tcW w:w="202" w:type="pct"/>
            <w:tcBorders>
              <w:bottom w:val="single" w:sz="4" w:space="0" w:color="auto"/>
            </w:tcBorders>
            <w:shd w:val="clear" w:color="auto" w:fill="auto"/>
            <w:noWrap/>
            <w:hideMark/>
          </w:tcPr>
          <w:p w14:paraId="455A4E89" w14:textId="55CDC0DE" w:rsidR="0095707E" w:rsidRPr="008B0022" w:rsidRDefault="0095707E" w:rsidP="0095707E">
            <w:pPr>
              <w:widowControl/>
              <w:autoSpaceDE/>
              <w:autoSpaceDN/>
              <w:rPr>
                <w:b/>
                <w:bCs/>
                <w:sz w:val="24"/>
                <w:szCs w:val="24"/>
                <w:lang w:val="pt-BR" w:eastAsia="pt-BR" w:bidi="ar-SA"/>
              </w:rPr>
            </w:pPr>
            <w:r w:rsidRPr="008B0022">
              <w:rPr>
                <w:b/>
                <w:bCs/>
                <w:sz w:val="24"/>
                <w:szCs w:val="24"/>
                <w:lang w:val="pt-BR" w:eastAsia="pt-BR" w:bidi="ar-SA"/>
              </w:rPr>
              <w:t>2.3</w:t>
            </w:r>
          </w:p>
        </w:tc>
        <w:tc>
          <w:tcPr>
            <w:tcW w:w="2130" w:type="pct"/>
            <w:tcBorders>
              <w:bottom w:val="single" w:sz="4" w:space="0" w:color="auto"/>
            </w:tcBorders>
            <w:shd w:val="clear" w:color="auto" w:fill="auto"/>
            <w:noWrap/>
            <w:hideMark/>
          </w:tcPr>
          <w:p w14:paraId="3483B5A9" w14:textId="629E83F4" w:rsidR="0095707E" w:rsidRPr="008B0022" w:rsidRDefault="0095707E" w:rsidP="0095707E">
            <w:pPr>
              <w:widowControl/>
              <w:autoSpaceDE/>
              <w:autoSpaceDN/>
              <w:rPr>
                <w:sz w:val="24"/>
                <w:szCs w:val="24"/>
                <w:lang w:val="pt-BR" w:eastAsia="pt-BR" w:bidi="ar-SA"/>
              </w:rPr>
            </w:pPr>
            <w:r w:rsidRPr="008B0022">
              <w:rPr>
                <w:sz w:val="24"/>
                <w:szCs w:val="24"/>
              </w:rPr>
              <w:t>Registro de software/cultivares protegidos com número do processo (por registro)</w:t>
            </w:r>
          </w:p>
        </w:tc>
        <w:tc>
          <w:tcPr>
            <w:tcW w:w="423" w:type="pct"/>
            <w:tcBorders>
              <w:bottom w:val="single" w:sz="4" w:space="0" w:color="auto"/>
            </w:tcBorders>
            <w:shd w:val="clear" w:color="auto" w:fill="auto"/>
            <w:noWrap/>
            <w:hideMark/>
          </w:tcPr>
          <w:p w14:paraId="3BDCF0B5" w14:textId="134177BF" w:rsidR="0095707E" w:rsidRPr="008B0022" w:rsidRDefault="0095707E" w:rsidP="0095707E">
            <w:pPr>
              <w:widowControl/>
              <w:autoSpaceDE/>
              <w:autoSpaceDN/>
              <w:jc w:val="center"/>
              <w:rPr>
                <w:sz w:val="24"/>
                <w:szCs w:val="24"/>
                <w:lang w:val="pt-BR" w:eastAsia="pt-BR" w:bidi="ar-SA"/>
              </w:rPr>
            </w:pPr>
            <w:r w:rsidRPr="008B0022">
              <w:rPr>
                <w:sz w:val="24"/>
                <w:szCs w:val="24"/>
              </w:rPr>
              <w:t>1</w:t>
            </w:r>
            <w:r w:rsidR="005B45A3" w:rsidRPr="008B0022">
              <w:rPr>
                <w:sz w:val="24"/>
                <w:szCs w:val="24"/>
              </w:rPr>
              <w:t>0</w:t>
            </w:r>
          </w:p>
        </w:tc>
        <w:tc>
          <w:tcPr>
            <w:tcW w:w="423" w:type="pct"/>
            <w:tcBorders>
              <w:bottom w:val="single" w:sz="4" w:space="0" w:color="auto"/>
            </w:tcBorders>
            <w:shd w:val="clear" w:color="auto" w:fill="auto"/>
            <w:noWrap/>
            <w:hideMark/>
          </w:tcPr>
          <w:p w14:paraId="260B2134" w14:textId="6677279A" w:rsidR="0095707E" w:rsidRPr="008B0022" w:rsidRDefault="0095707E" w:rsidP="0095707E">
            <w:pPr>
              <w:widowControl/>
              <w:autoSpaceDE/>
              <w:autoSpaceDN/>
              <w:jc w:val="center"/>
              <w:rPr>
                <w:sz w:val="24"/>
                <w:szCs w:val="24"/>
                <w:lang w:val="pt-BR" w:eastAsia="pt-BR" w:bidi="ar-SA"/>
              </w:rPr>
            </w:pPr>
            <w:r w:rsidRPr="008B0022">
              <w:rPr>
                <w:sz w:val="24"/>
                <w:szCs w:val="24"/>
              </w:rPr>
              <w:t>2</w:t>
            </w:r>
          </w:p>
        </w:tc>
        <w:tc>
          <w:tcPr>
            <w:tcW w:w="423" w:type="pct"/>
            <w:tcBorders>
              <w:bottom w:val="single" w:sz="4" w:space="0" w:color="auto"/>
            </w:tcBorders>
            <w:shd w:val="clear" w:color="auto" w:fill="auto"/>
            <w:noWrap/>
            <w:hideMark/>
          </w:tcPr>
          <w:p w14:paraId="14058C61" w14:textId="77777777" w:rsidR="0095707E" w:rsidRPr="008B0022" w:rsidRDefault="0095707E" w:rsidP="0095707E">
            <w:pPr>
              <w:widowControl/>
              <w:autoSpaceDE/>
              <w:autoSpaceDN/>
              <w:jc w:val="center"/>
              <w:rPr>
                <w:sz w:val="24"/>
                <w:szCs w:val="24"/>
                <w:lang w:val="pt-BR" w:eastAsia="pt-BR" w:bidi="ar-SA"/>
              </w:rPr>
            </w:pPr>
          </w:p>
        </w:tc>
        <w:tc>
          <w:tcPr>
            <w:tcW w:w="462" w:type="pct"/>
            <w:tcBorders>
              <w:bottom w:val="single" w:sz="4" w:space="0" w:color="auto"/>
            </w:tcBorders>
            <w:shd w:val="clear" w:color="auto" w:fill="auto"/>
            <w:noWrap/>
          </w:tcPr>
          <w:p w14:paraId="33E71977" w14:textId="77777777" w:rsidR="0095707E" w:rsidRPr="008B0022" w:rsidRDefault="0095707E" w:rsidP="0095707E">
            <w:pPr>
              <w:widowControl/>
              <w:autoSpaceDE/>
              <w:autoSpaceDN/>
              <w:jc w:val="center"/>
              <w:rPr>
                <w:sz w:val="24"/>
                <w:szCs w:val="24"/>
                <w:lang w:val="pt-BR" w:eastAsia="pt-BR" w:bidi="ar-SA"/>
              </w:rPr>
            </w:pPr>
          </w:p>
        </w:tc>
        <w:tc>
          <w:tcPr>
            <w:tcW w:w="470" w:type="pct"/>
            <w:tcBorders>
              <w:bottom w:val="single" w:sz="4" w:space="0" w:color="auto"/>
            </w:tcBorders>
          </w:tcPr>
          <w:p w14:paraId="43C8B4DC" w14:textId="77777777" w:rsidR="0095707E" w:rsidRPr="008B0022" w:rsidRDefault="0095707E" w:rsidP="0095707E">
            <w:pPr>
              <w:widowControl/>
              <w:autoSpaceDE/>
              <w:autoSpaceDN/>
              <w:jc w:val="center"/>
              <w:rPr>
                <w:sz w:val="24"/>
                <w:szCs w:val="24"/>
                <w:lang w:val="pt-BR" w:eastAsia="pt-BR" w:bidi="ar-SA"/>
              </w:rPr>
            </w:pPr>
          </w:p>
        </w:tc>
        <w:tc>
          <w:tcPr>
            <w:tcW w:w="467" w:type="pct"/>
            <w:tcBorders>
              <w:bottom w:val="single" w:sz="4" w:space="0" w:color="auto"/>
            </w:tcBorders>
            <w:shd w:val="clear" w:color="auto" w:fill="D9D9D9" w:themeFill="background1" w:themeFillShade="D9"/>
          </w:tcPr>
          <w:p w14:paraId="2BD5B8A2" w14:textId="77777777" w:rsidR="0095707E" w:rsidRPr="008B0022" w:rsidRDefault="0095707E" w:rsidP="0095707E">
            <w:pPr>
              <w:widowControl/>
              <w:autoSpaceDE/>
              <w:autoSpaceDN/>
              <w:jc w:val="center"/>
              <w:rPr>
                <w:sz w:val="24"/>
                <w:szCs w:val="24"/>
                <w:lang w:val="pt-BR" w:eastAsia="pt-BR" w:bidi="ar-SA"/>
              </w:rPr>
            </w:pPr>
          </w:p>
        </w:tc>
      </w:tr>
    </w:tbl>
    <w:p w14:paraId="68D9D137" w14:textId="77777777" w:rsidR="0095707E" w:rsidRPr="008B0022" w:rsidRDefault="0095707E" w:rsidP="0095707E">
      <w:pPr>
        <w:jc w:val="both"/>
        <w:rPr>
          <w:rFonts w:cs="Arial"/>
          <w:bCs/>
          <w:shd w:val="clear" w:color="auto" w:fill="FFFFFF"/>
        </w:rPr>
      </w:pPr>
      <w:r w:rsidRPr="008B0022">
        <w:rPr>
          <w:rFonts w:cs="Arial"/>
          <w:bCs/>
          <w:shd w:val="clear" w:color="auto" w:fill="FFFFFF"/>
          <w:vertAlign w:val="superscript"/>
        </w:rPr>
        <w:t>2</w:t>
      </w:r>
      <w:r w:rsidRPr="008B0022">
        <w:rPr>
          <w:rFonts w:cs="Arial"/>
          <w:bCs/>
          <w:shd w:val="clear" w:color="auto" w:fill="FFFFFF"/>
        </w:rPr>
        <w:t>Pontuação estimada pelo discente;</w:t>
      </w:r>
    </w:p>
    <w:p w14:paraId="72A2EFCB" w14:textId="470C1C2A" w:rsidR="00E01E40" w:rsidRPr="008B0022" w:rsidRDefault="0095707E" w:rsidP="005B45A3">
      <w:pPr>
        <w:jc w:val="both"/>
        <w:rPr>
          <w:b/>
          <w:bCs/>
          <w:sz w:val="24"/>
          <w:szCs w:val="24"/>
        </w:rPr>
      </w:pPr>
      <w:r w:rsidRPr="008B0022">
        <w:rPr>
          <w:rFonts w:cs="Arial"/>
          <w:bCs/>
          <w:shd w:val="clear" w:color="auto" w:fill="FFFFFF"/>
          <w:vertAlign w:val="superscript"/>
        </w:rPr>
        <w:t>3</w:t>
      </w:r>
      <w:r w:rsidRPr="008B0022">
        <w:rPr>
          <w:rFonts w:cs="Arial"/>
          <w:bCs/>
          <w:shd w:val="clear" w:color="auto" w:fill="FFFFFF"/>
        </w:rPr>
        <w:t>Pontuação definitivação, a ser preenchida exclusivamente pela comissão de bolsa.</w:t>
      </w:r>
    </w:p>
    <w:p w14:paraId="46355C7C" w14:textId="77777777" w:rsidR="00E01E40" w:rsidRPr="008B0022" w:rsidRDefault="00E01E40" w:rsidP="00F9417D">
      <w:pPr>
        <w:pStyle w:val="Corpodetexto"/>
        <w:jc w:val="both"/>
        <w:rPr>
          <w:b/>
          <w:bCs/>
        </w:rPr>
      </w:pPr>
    </w:p>
    <w:p w14:paraId="74B65F78" w14:textId="34C6B5B3" w:rsidR="00F9417D" w:rsidRPr="008B0022" w:rsidRDefault="00F9417D" w:rsidP="00F9417D">
      <w:pPr>
        <w:pStyle w:val="Corpodetexto"/>
        <w:jc w:val="both"/>
        <w:rPr>
          <w:b/>
          <w:bCs/>
        </w:rPr>
      </w:pPr>
      <w:r w:rsidRPr="008B0022">
        <w:rPr>
          <w:b/>
          <w:bCs/>
        </w:rPr>
        <w:t xml:space="preserve">3. PONTUAÇÃO </w:t>
      </w:r>
    </w:p>
    <w:tbl>
      <w:tblPr>
        <w:tblStyle w:val="Tabelacomgrade"/>
        <w:tblW w:w="5000" w:type="pct"/>
        <w:tblLook w:val="04A0" w:firstRow="1" w:lastRow="0" w:firstColumn="1" w:lastColumn="0" w:noHBand="0" w:noVBand="1"/>
      </w:tblPr>
      <w:tblGrid>
        <w:gridCol w:w="4334"/>
        <w:gridCol w:w="2430"/>
        <w:gridCol w:w="2355"/>
        <w:gridCol w:w="2341"/>
        <w:gridCol w:w="2815"/>
      </w:tblGrid>
      <w:tr w:rsidR="00106AF9" w:rsidRPr="008B0022" w14:paraId="3EC42A73" w14:textId="6827D8CC" w:rsidTr="00106AF9">
        <w:trPr>
          <w:trHeight w:val="331"/>
        </w:trPr>
        <w:tc>
          <w:tcPr>
            <w:tcW w:w="1518" w:type="pct"/>
            <w:vAlign w:val="center"/>
          </w:tcPr>
          <w:p w14:paraId="120C01BA" w14:textId="4F710493" w:rsidR="00106AF9" w:rsidRPr="008B0022" w:rsidRDefault="00106AF9" w:rsidP="00052938">
            <w:pPr>
              <w:pStyle w:val="Corpodetexto"/>
              <w:rPr>
                <w:b/>
                <w:bCs/>
              </w:rPr>
            </w:pPr>
            <w:r w:rsidRPr="008B0022">
              <w:rPr>
                <w:b/>
                <w:bCs/>
              </w:rPr>
              <w:t>Descrição</w:t>
            </w:r>
          </w:p>
        </w:tc>
        <w:tc>
          <w:tcPr>
            <w:tcW w:w="851" w:type="pct"/>
            <w:vAlign w:val="center"/>
          </w:tcPr>
          <w:p w14:paraId="71AAED32" w14:textId="41489A64" w:rsidR="00106AF9" w:rsidRPr="008B0022" w:rsidRDefault="00106AF9" w:rsidP="00BC4F48">
            <w:pPr>
              <w:pStyle w:val="Corpodetexto"/>
              <w:jc w:val="center"/>
              <w:rPr>
                <w:b/>
                <w:bCs/>
              </w:rPr>
            </w:pPr>
            <w:r w:rsidRPr="008B0022">
              <w:rPr>
                <w:b/>
                <w:bCs/>
              </w:rPr>
              <w:t>Produção biobliográfica (a)</w:t>
            </w:r>
          </w:p>
        </w:tc>
        <w:tc>
          <w:tcPr>
            <w:tcW w:w="825" w:type="pct"/>
            <w:vAlign w:val="center"/>
          </w:tcPr>
          <w:p w14:paraId="4664DC7F" w14:textId="77777777" w:rsidR="00106AF9" w:rsidRDefault="00106AF9" w:rsidP="000D76E3">
            <w:pPr>
              <w:pStyle w:val="Corpodetexto"/>
              <w:jc w:val="center"/>
              <w:rPr>
                <w:b/>
                <w:bCs/>
              </w:rPr>
            </w:pPr>
            <w:r w:rsidRPr="008B0022">
              <w:rPr>
                <w:b/>
                <w:bCs/>
              </w:rPr>
              <w:t xml:space="preserve">Patentes e </w:t>
            </w:r>
          </w:p>
          <w:p w14:paraId="455A92F2" w14:textId="718CECC9" w:rsidR="00106AF9" w:rsidRPr="008B0022" w:rsidRDefault="00106AF9" w:rsidP="000D76E3">
            <w:pPr>
              <w:pStyle w:val="Corpodetexto"/>
              <w:jc w:val="center"/>
              <w:rPr>
                <w:b/>
                <w:bCs/>
              </w:rPr>
            </w:pPr>
            <w:r w:rsidRPr="008B0022">
              <w:rPr>
                <w:b/>
                <w:bCs/>
              </w:rPr>
              <w:t>registros (b)</w:t>
            </w:r>
          </w:p>
        </w:tc>
        <w:tc>
          <w:tcPr>
            <w:tcW w:w="820" w:type="pct"/>
            <w:vAlign w:val="center"/>
          </w:tcPr>
          <w:p w14:paraId="5B1822EE" w14:textId="1011C9C6" w:rsidR="00106AF9" w:rsidRPr="00106AF9" w:rsidRDefault="00106AF9" w:rsidP="00106AF9">
            <w:pPr>
              <w:pStyle w:val="Corpodetexto"/>
              <w:jc w:val="center"/>
              <w:rPr>
                <w:b/>
                <w:bCs/>
                <w:vertAlign w:val="superscript"/>
              </w:rPr>
            </w:pPr>
            <w:r w:rsidRPr="008B0022">
              <w:rPr>
                <w:b/>
                <w:bCs/>
              </w:rPr>
              <w:t>Potuação do currículo (a+b)</w:t>
            </w:r>
            <w:r>
              <w:rPr>
                <w:b/>
                <w:bCs/>
                <w:vertAlign w:val="superscript"/>
              </w:rPr>
              <w:t>4</w:t>
            </w:r>
          </w:p>
        </w:tc>
        <w:tc>
          <w:tcPr>
            <w:tcW w:w="987" w:type="pct"/>
          </w:tcPr>
          <w:p w14:paraId="136771B8" w14:textId="022AD3E7" w:rsidR="00106AF9" w:rsidRPr="008B0022" w:rsidRDefault="00106AF9" w:rsidP="00AA523D">
            <w:pPr>
              <w:pStyle w:val="Corpodetexto"/>
              <w:jc w:val="center"/>
              <w:rPr>
                <w:b/>
                <w:bCs/>
              </w:rPr>
            </w:pPr>
            <w:r w:rsidRPr="008B0022">
              <w:rPr>
                <w:b/>
                <w:bCs/>
              </w:rPr>
              <w:t>Rendimento Acadêmico (CRA)</w:t>
            </w:r>
          </w:p>
        </w:tc>
      </w:tr>
      <w:tr w:rsidR="00106AF9" w:rsidRPr="008B0022" w14:paraId="29B5B38D" w14:textId="4AD536AF" w:rsidTr="00106AF9">
        <w:tc>
          <w:tcPr>
            <w:tcW w:w="1518" w:type="pct"/>
            <w:tcBorders>
              <w:bottom w:val="single" w:sz="4" w:space="0" w:color="auto"/>
            </w:tcBorders>
          </w:tcPr>
          <w:p w14:paraId="60E96F23" w14:textId="0EBC44C6" w:rsidR="00106AF9" w:rsidRPr="008B0022" w:rsidRDefault="00106AF9" w:rsidP="00F62577">
            <w:pPr>
              <w:pStyle w:val="Corpodetexto"/>
              <w:jc w:val="both"/>
              <w:rPr>
                <w:vertAlign w:val="superscript"/>
              </w:rPr>
            </w:pPr>
            <w:r w:rsidRPr="008B0022">
              <w:t>Somatório estimado pelo candidato</w:t>
            </w:r>
            <w:r w:rsidRPr="008B0022">
              <w:rPr>
                <w:vertAlign w:val="superscript"/>
              </w:rPr>
              <w:t>2</w:t>
            </w:r>
          </w:p>
          <w:p w14:paraId="069D6422" w14:textId="10E5F4B5" w:rsidR="00106AF9" w:rsidRPr="008B0022" w:rsidRDefault="00106AF9" w:rsidP="00F62577">
            <w:pPr>
              <w:pStyle w:val="Corpodetexto"/>
              <w:jc w:val="both"/>
            </w:pPr>
          </w:p>
        </w:tc>
        <w:tc>
          <w:tcPr>
            <w:tcW w:w="851" w:type="pct"/>
            <w:tcBorders>
              <w:bottom w:val="single" w:sz="4" w:space="0" w:color="auto"/>
            </w:tcBorders>
            <w:vAlign w:val="center"/>
          </w:tcPr>
          <w:p w14:paraId="5F172479" w14:textId="77777777" w:rsidR="00106AF9" w:rsidRPr="008B0022" w:rsidRDefault="00106AF9" w:rsidP="00052938">
            <w:pPr>
              <w:pStyle w:val="Corpodetexto"/>
              <w:jc w:val="center"/>
            </w:pPr>
          </w:p>
        </w:tc>
        <w:tc>
          <w:tcPr>
            <w:tcW w:w="825" w:type="pct"/>
            <w:tcBorders>
              <w:bottom w:val="single" w:sz="4" w:space="0" w:color="auto"/>
            </w:tcBorders>
            <w:vAlign w:val="center"/>
          </w:tcPr>
          <w:p w14:paraId="15DF11AC" w14:textId="77777777" w:rsidR="00106AF9" w:rsidRPr="008B0022" w:rsidRDefault="00106AF9" w:rsidP="00052938">
            <w:pPr>
              <w:pStyle w:val="Corpodetexto"/>
              <w:jc w:val="center"/>
            </w:pPr>
          </w:p>
        </w:tc>
        <w:tc>
          <w:tcPr>
            <w:tcW w:w="820" w:type="pct"/>
            <w:tcBorders>
              <w:bottom w:val="single" w:sz="4" w:space="0" w:color="auto"/>
            </w:tcBorders>
            <w:vAlign w:val="center"/>
          </w:tcPr>
          <w:p w14:paraId="673CE089" w14:textId="77777777" w:rsidR="00106AF9" w:rsidRPr="008B0022" w:rsidRDefault="00106AF9" w:rsidP="00052938">
            <w:pPr>
              <w:pStyle w:val="Corpodetexto"/>
              <w:jc w:val="center"/>
            </w:pPr>
          </w:p>
        </w:tc>
        <w:tc>
          <w:tcPr>
            <w:tcW w:w="987" w:type="pct"/>
            <w:tcBorders>
              <w:bottom w:val="single" w:sz="4" w:space="0" w:color="auto"/>
            </w:tcBorders>
            <w:vAlign w:val="center"/>
          </w:tcPr>
          <w:p w14:paraId="600D7C91" w14:textId="77777777" w:rsidR="00106AF9" w:rsidRPr="008B0022" w:rsidRDefault="00106AF9" w:rsidP="00052938">
            <w:pPr>
              <w:pStyle w:val="Corpodetexto"/>
              <w:jc w:val="center"/>
            </w:pPr>
          </w:p>
        </w:tc>
      </w:tr>
      <w:tr w:rsidR="00106AF9" w:rsidRPr="008B0022" w14:paraId="071BED87" w14:textId="38FE85D6" w:rsidTr="00106AF9">
        <w:tc>
          <w:tcPr>
            <w:tcW w:w="1518" w:type="pct"/>
            <w:shd w:val="clear" w:color="auto" w:fill="D9D9D9" w:themeFill="background1" w:themeFillShade="D9"/>
          </w:tcPr>
          <w:p w14:paraId="607A0D01" w14:textId="7DBF71AF" w:rsidR="00106AF9" w:rsidRPr="008B0022" w:rsidRDefault="00106AF9" w:rsidP="00F62577">
            <w:pPr>
              <w:pStyle w:val="Corpodetexto"/>
              <w:jc w:val="both"/>
              <w:rPr>
                <w:vertAlign w:val="superscript"/>
              </w:rPr>
            </w:pPr>
            <w:r w:rsidRPr="008B0022">
              <w:t>Somatório definitivo</w:t>
            </w:r>
            <w:r w:rsidRPr="008B0022">
              <w:rPr>
                <w:vertAlign w:val="superscript"/>
              </w:rPr>
              <w:t>3</w:t>
            </w:r>
          </w:p>
          <w:p w14:paraId="3AB5E750" w14:textId="21AF51BC" w:rsidR="00106AF9" w:rsidRPr="008B0022" w:rsidRDefault="00106AF9" w:rsidP="00F62577">
            <w:pPr>
              <w:pStyle w:val="Corpodetexto"/>
              <w:jc w:val="both"/>
            </w:pPr>
            <w:r w:rsidRPr="008B0022">
              <w:t>(Avaliado pela Comissão de Bolsas)</w:t>
            </w:r>
          </w:p>
        </w:tc>
        <w:tc>
          <w:tcPr>
            <w:tcW w:w="851" w:type="pct"/>
            <w:shd w:val="clear" w:color="auto" w:fill="D9D9D9" w:themeFill="background1" w:themeFillShade="D9"/>
            <w:vAlign w:val="center"/>
          </w:tcPr>
          <w:p w14:paraId="6F77BFA7" w14:textId="77777777" w:rsidR="00106AF9" w:rsidRPr="008B0022" w:rsidRDefault="00106AF9" w:rsidP="00052938">
            <w:pPr>
              <w:pStyle w:val="Corpodetexto"/>
              <w:jc w:val="center"/>
            </w:pPr>
          </w:p>
        </w:tc>
        <w:tc>
          <w:tcPr>
            <w:tcW w:w="825" w:type="pct"/>
            <w:shd w:val="clear" w:color="auto" w:fill="D9D9D9" w:themeFill="background1" w:themeFillShade="D9"/>
            <w:vAlign w:val="center"/>
          </w:tcPr>
          <w:p w14:paraId="60005078" w14:textId="77777777" w:rsidR="00106AF9" w:rsidRPr="008B0022" w:rsidRDefault="00106AF9" w:rsidP="00052938">
            <w:pPr>
              <w:pStyle w:val="Corpodetexto"/>
              <w:jc w:val="center"/>
            </w:pPr>
          </w:p>
        </w:tc>
        <w:tc>
          <w:tcPr>
            <w:tcW w:w="820" w:type="pct"/>
            <w:shd w:val="clear" w:color="auto" w:fill="D9D9D9" w:themeFill="background1" w:themeFillShade="D9"/>
            <w:vAlign w:val="center"/>
          </w:tcPr>
          <w:p w14:paraId="0DA4EF04" w14:textId="77777777" w:rsidR="00106AF9" w:rsidRPr="008B0022" w:rsidRDefault="00106AF9" w:rsidP="00052938">
            <w:pPr>
              <w:pStyle w:val="Corpodetexto"/>
              <w:jc w:val="center"/>
            </w:pPr>
          </w:p>
        </w:tc>
        <w:tc>
          <w:tcPr>
            <w:tcW w:w="987" w:type="pct"/>
            <w:shd w:val="clear" w:color="auto" w:fill="D9D9D9" w:themeFill="background1" w:themeFillShade="D9"/>
            <w:vAlign w:val="center"/>
          </w:tcPr>
          <w:p w14:paraId="7EBECE9D" w14:textId="77777777" w:rsidR="00106AF9" w:rsidRPr="008B0022" w:rsidRDefault="00106AF9" w:rsidP="00052938">
            <w:pPr>
              <w:pStyle w:val="Corpodetexto"/>
              <w:jc w:val="center"/>
            </w:pPr>
          </w:p>
        </w:tc>
      </w:tr>
    </w:tbl>
    <w:p w14:paraId="277C8111" w14:textId="77777777" w:rsidR="0095707E" w:rsidRPr="008B0022" w:rsidRDefault="0095707E" w:rsidP="0095707E">
      <w:pPr>
        <w:jc w:val="both"/>
        <w:rPr>
          <w:rFonts w:cs="Arial"/>
          <w:bCs/>
          <w:shd w:val="clear" w:color="auto" w:fill="FFFFFF"/>
        </w:rPr>
      </w:pPr>
      <w:r w:rsidRPr="008B0022">
        <w:rPr>
          <w:rFonts w:cs="Arial"/>
          <w:bCs/>
          <w:shd w:val="clear" w:color="auto" w:fill="FFFFFF"/>
          <w:vertAlign w:val="superscript"/>
        </w:rPr>
        <w:t>2</w:t>
      </w:r>
      <w:r w:rsidRPr="008B0022">
        <w:rPr>
          <w:rFonts w:cs="Arial"/>
          <w:bCs/>
          <w:shd w:val="clear" w:color="auto" w:fill="FFFFFF"/>
        </w:rPr>
        <w:t>Pontuação estimada pelo discente;</w:t>
      </w:r>
    </w:p>
    <w:p w14:paraId="6E702275" w14:textId="0936FA8A" w:rsidR="0095707E" w:rsidRDefault="0095707E" w:rsidP="0095707E">
      <w:pPr>
        <w:jc w:val="both"/>
        <w:rPr>
          <w:rFonts w:cs="Arial"/>
          <w:bCs/>
          <w:shd w:val="clear" w:color="auto" w:fill="FFFFFF"/>
        </w:rPr>
      </w:pPr>
      <w:r w:rsidRPr="008B0022">
        <w:rPr>
          <w:rFonts w:cs="Arial"/>
          <w:bCs/>
          <w:shd w:val="clear" w:color="auto" w:fill="FFFFFF"/>
          <w:vertAlign w:val="superscript"/>
        </w:rPr>
        <w:t>3</w:t>
      </w:r>
      <w:r w:rsidRPr="008B0022">
        <w:rPr>
          <w:rFonts w:cs="Arial"/>
          <w:bCs/>
          <w:shd w:val="clear" w:color="auto" w:fill="FFFFFF"/>
        </w:rPr>
        <w:t>Pontuação definitiva, a ser preenchida exclusivamente pela comissão de bolsa.</w:t>
      </w:r>
    </w:p>
    <w:p w14:paraId="266BC92F" w14:textId="4A1337FC" w:rsidR="00106AF9" w:rsidRPr="008B0022" w:rsidRDefault="00106AF9" w:rsidP="00106AF9">
      <w:pPr>
        <w:pStyle w:val="Corpodetexto"/>
        <w:ind w:left="84" w:hanging="84"/>
        <w:jc w:val="both"/>
      </w:pPr>
      <w:r>
        <w:rPr>
          <w:vertAlign w:val="superscript"/>
        </w:rPr>
        <w:t>4</w:t>
      </w:r>
      <w:r w:rsidRPr="008B0022">
        <w:t xml:space="preserve">Para candidatas mães, o fator de correção </w:t>
      </w:r>
      <w:r>
        <w:t xml:space="preserve">de 1,2 </w:t>
      </w:r>
      <w:r w:rsidRPr="008B0022">
        <w:t xml:space="preserve">será adotado </w:t>
      </w:r>
      <w:r>
        <w:t>((a+b)*1,2))</w:t>
      </w:r>
      <w:r w:rsidRPr="008B0022">
        <w:t>,</w:t>
      </w:r>
      <w:r>
        <w:t xml:space="preserve"> </w:t>
      </w:r>
      <w:r w:rsidRPr="008B0022">
        <w:t>conforme descrito no item 4 deste Edital.</w:t>
      </w:r>
    </w:p>
    <w:p w14:paraId="6F4F2D16" w14:textId="48E91C35" w:rsidR="00082BF0" w:rsidRPr="008B0022" w:rsidRDefault="00AA523D" w:rsidP="00F62577">
      <w:pPr>
        <w:pStyle w:val="Corpodetexto"/>
        <w:jc w:val="both"/>
        <w:rPr>
          <w:sz w:val="22"/>
          <w:szCs w:val="22"/>
        </w:rPr>
      </w:pPr>
      <w:r w:rsidRPr="008B0022">
        <w:rPr>
          <w:sz w:val="22"/>
          <w:szCs w:val="22"/>
        </w:rPr>
        <w:t xml:space="preserve">Em caso de valores divergentes entre </w:t>
      </w:r>
      <w:r w:rsidR="0095707E" w:rsidRPr="008B0022">
        <w:rPr>
          <w:sz w:val="22"/>
          <w:szCs w:val="22"/>
          <w:vertAlign w:val="superscript"/>
        </w:rPr>
        <w:t>2</w:t>
      </w:r>
      <w:r w:rsidRPr="008B0022">
        <w:rPr>
          <w:sz w:val="22"/>
          <w:szCs w:val="22"/>
        </w:rPr>
        <w:t xml:space="preserve"> e </w:t>
      </w:r>
      <w:r w:rsidR="0095707E" w:rsidRPr="008B0022">
        <w:rPr>
          <w:sz w:val="22"/>
          <w:szCs w:val="22"/>
          <w:vertAlign w:val="superscript"/>
        </w:rPr>
        <w:t>3</w:t>
      </w:r>
      <w:r w:rsidRPr="008B0022">
        <w:rPr>
          <w:sz w:val="22"/>
          <w:szCs w:val="22"/>
        </w:rPr>
        <w:t>, destacar o motivo de divergência.</w:t>
      </w:r>
    </w:p>
    <w:p w14:paraId="0B569D8D" w14:textId="3914A2D4" w:rsidR="00BC4F48" w:rsidRDefault="00BC4F48" w:rsidP="0088350B">
      <w:pPr>
        <w:pStyle w:val="Corpodetexto"/>
        <w:jc w:val="both"/>
      </w:pPr>
    </w:p>
    <w:p w14:paraId="67B77435" w14:textId="03F20341" w:rsidR="00B7625F" w:rsidRDefault="00B7625F" w:rsidP="0088350B">
      <w:pPr>
        <w:pStyle w:val="Corpodetexto"/>
        <w:jc w:val="both"/>
      </w:pPr>
    </w:p>
    <w:p w14:paraId="76737A99" w14:textId="12AD2FD7" w:rsidR="00B7625F" w:rsidRDefault="00B7625F" w:rsidP="0088350B">
      <w:pPr>
        <w:pStyle w:val="Corpodetexto"/>
        <w:jc w:val="both"/>
      </w:pPr>
    </w:p>
    <w:p w14:paraId="1910FBBD" w14:textId="3B9630B7" w:rsidR="00B7625F" w:rsidRDefault="00B7625F" w:rsidP="0088350B">
      <w:pPr>
        <w:pStyle w:val="Corpodetexto"/>
        <w:jc w:val="both"/>
      </w:pPr>
    </w:p>
    <w:p w14:paraId="0BD7B905" w14:textId="77777777" w:rsidR="00B7625F" w:rsidRDefault="00B7625F" w:rsidP="0088350B">
      <w:pPr>
        <w:pStyle w:val="Corpodetexto"/>
        <w:jc w:val="both"/>
      </w:pPr>
    </w:p>
    <w:p w14:paraId="14A9EDC4" w14:textId="43BA98BC" w:rsidR="00B7625F" w:rsidRPr="008B0022" w:rsidRDefault="00B7625F" w:rsidP="0088350B">
      <w:pPr>
        <w:pStyle w:val="Corpodetexto"/>
        <w:jc w:val="both"/>
      </w:pPr>
      <w:r>
        <w:t>________________________________________</w:t>
      </w:r>
    </w:p>
    <w:p w14:paraId="1BB174EE" w14:textId="3B487489" w:rsidR="00BC4F48" w:rsidRPr="008B0022" w:rsidRDefault="00B7625F" w:rsidP="0088350B">
      <w:pPr>
        <w:pStyle w:val="Corpodetexto"/>
        <w:jc w:val="both"/>
      </w:pPr>
      <w:r w:rsidRPr="008B0022">
        <w:t>Assinatura do Declarante</w:t>
      </w:r>
      <w:r>
        <w:t>,</w:t>
      </w:r>
      <w:r>
        <w:tab/>
      </w:r>
      <w:r>
        <w:tab/>
      </w:r>
      <w:r>
        <w:tab/>
      </w:r>
      <w:r>
        <w:tab/>
      </w:r>
      <w:r>
        <w:tab/>
      </w:r>
      <w:r w:rsidR="0088350B" w:rsidRPr="008B0022">
        <w:t xml:space="preserve">Mossoró-RN, ______ de _________________ de __________. </w:t>
      </w:r>
    </w:p>
    <w:sectPr w:rsidR="00BC4F48" w:rsidRPr="008B0022" w:rsidSect="00AB4F66">
      <w:pgSz w:w="16840" w:h="11900" w:orient="landscape"/>
      <w:pgMar w:top="1701" w:right="1138" w:bottom="1701"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904B0" w14:textId="77777777" w:rsidR="000F159D" w:rsidRDefault="000F159D" w:rsidP="00DB6505">
      <w:r>
        <w:separator/>
      </w:r>
    </w:p>
  </w:endnote>
  <w:endnote w:type="continuationSeparator" w:id="0">
    <w:p w14:paraId="18A83240" w14:textId="77777777" w:rsidR="000F159D" w:rsidRDefault="000F159D" w:rsidP="00DB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EE69C" w14:textId="77777777" w:rsidR="000F159D" w:rsidRDefault="000F159D" w:rsidP="00DB6505">
      <w:r>
        <w:separator/>
      </w:r>
    </w:p>
  </w:footnote>
  <w:footnote w:type="continuationSeparator" w:id="0">
    <w:p w14:paraId="690842B0" w14:textId="77777777" w:rsidR="000F159D" w:rsidRDefault="000F159D" w:rsidP="00DB6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4E82"/>
    <w:multiLevelType w:val="hybridMultilevel"/>
    <w:tmpl w:val="437096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AC2DE9"/>
    <w:multiLevelType w:val="hybridMultilevel"/>
    <w:tmpl w:val="333AB634"/>
    <w:lvl w:ilvl="0" w:tplc="9F0CF9A6">
      <w:start w:val="1"/>
      <w:numFmt w:val="lowerLetter"/>
      <w:lvlText w:val="%1)"/>
      <w:lvlJc w:val="left"/>
      <w:pPr>
        <w:ind w:left="686" w:hanging="476"/>
      </w:pPr>
      <w:rPr>
        <w:rFonts w:ascii="Times New Roman" w:eastAsia="Times New Roman" w:hAnsi="Times New Roman" w:cs="Times New Roman"/>
        <w:spacing w:val="0"/>
        <w:w w:val="102"/>
        <w:sz w:val="21"/>
        <w:szCs w:val="21"/>
        <w:lang w:val="pt-PT" w:eastAsia="pt-PT" w:bidi="pt-PT"/>
      </w:rPr>
    </w:lvl>
    <w:lvl w:ilvl="1" w:tplc="E2F8F118">
      <w:numFmt w:val="bullet"/>
      <w:lvlText w:val="•"/>
      <w:lvlJc w:val="left"/>
      <w:pPr>
        <w:ind w:left="1712" w:hanging="476"/>
      </w:pPr>
      <w:rPr>
        <w:rFonts w:hint="default"/>
        <w:lang w:val="pt-PT" w:eastAsia="pt-PT" w:bidi="pt-PT"/>
      </w:rPr>
    </w:lvl>
    <w:lvl w:ilvl="2" w:tplc="C69E2120">
      <w:numFmt w:val="bullet"/>
      <w:lvlText w:val="•"/>
      <w:lvlJc w:val="left"/>
      <w:pPr>
        <w:ind w:left="2744" w:hanging="476"/>
      </w:pPr>
      <w:rPr>
        <w:rFonts w:hint="default"/>
        <w:lang w:val="pt-PT" w:eastAsia="pt-PT" w:bidi="pt-PT"/>
      </w:rPr>
    </w:lvl>
    <w:lvl w:ilvl="3" w:tplc="35A6937A">
      <w:numFmt w:val="bullet"/>
      <w:lvlText w:val="•"/>
      <w:lvlJc w:val="left"/>
      <w:pPr>
        <w:ind w:left="3776" w:hanging="476"/>
      </w:pPr>
      <w:rPr>
        <w:rFonts w:hint="default"/>
        <w:lang w:val="pt-PT" w:eastAsia="pt-PT" w:bidi="pt-PT"/>
      </w:rPr>
    </w:lvl>
    <w:lvl w:ilvl="4" w:tplc="29A866CE">
      <w:numFmt w:val="bullet"/>
      <w:lvlText w:val="•"/>
      <w:lvlJc w:val="left"/>
      <w:pPr>
        <w:ind w:left="4808" w:hanging="476"/>
      </w:pPr>
      <w:rPr>
        <w:rFonts w:hint="default"/>
        <w:lang w:val="pt-PT" w:eastAsia="pt-PT" w:bidi="pt-PT"/>
      </w:rPr>
    </w:lvl>
    <w:lvl w:ilvl="5" w:tplc="7F5C4AE2">
      <w:numFmt w:val="bullet"/>
      <w:lvlText w:val="•"/>
      <w:lvlJc w:val="left"/>
      <w:pPr>
        <w:ind w:left="5840" w:hanging="476"/>
      </w:pPr>
      <w:rPr>
        <w:rFonts w:hint="default"/>
        <w:lang w:val="pt-PT" w:eastAsia="pt-PT" w:bidi="pt-PT"/>
      </w:rPr>
    </w:lvl>
    <w:lvl w:ilvl="6" w:tplc="472A635A">
      <w:numFmt w:val="bullet"/>
      <w:lvlText w:val="•"/>
      <w:lvlJc w:val="left"/>
      <w:pPr>
        <w:ind w:left="6872" w:hanging="476"/>
      </w:pPr>
      <w:rPr>
        <w:rFonts w:hint="default"/>
        <w:lang w:val="pt-PT" w:eastAsia="pt-PT" w:bidi="pt-PT"/>
      </w:rPr>
    </w:lvl>
    <w:lvl w:ilvl="7" w:tplc="083E9942">
      <w:numFmt w:val="bullet"/>
      <w:lvlText w:val="•"/>
      <w:lvlJc w:val="left"/>
      <w:pPr>
        <w:ind w:left="7904" w:hanging="476"/>
      </w:pPr>
      <w:rPr>
        <w:rFonts w:hint="default"/>
        <w:lang w:val="pt-PT" w:eastAsia="pt-PT" w:bidi="pt-PT"/>
      </w:rPr>
    </w:lvl>
    <w:lvl w:ilvl="8" w:tplc="159A104E">
      <w:numFmt w:val="bullet"/>
      <w:lvlText w:val="•"/>
      <w:lvlJc w:val="left"/>
      <w:pPr>
        <w:ind w:left="8936" w:hanging="476"/>
      </w:pPr>
      <w:rPr>
        <w:rFonts w:hint="default"/>
        <w:lang w:val="pt-PT" w:eastAsia="pt-PT" w:bidi="pt-PT"/>
      </w:rPr>
    </w:lvl>
  </w:abstractNum>
  <w:abstractNum w:abstractNumId="2" w15:restartNumberingAfterBreak="0">
    <w:nsid w:val="12C072BC"/>
    <w:multiLevelType w:val="hybridMultilevel"/>
    <w:tmpl w:val="ADCAB85E"/>
    <w:lvl w:ilvl="0" w:tplc="789217EC">
      <w:start w:val="6"/>
      <w:numFmt w:val="decimal"/>
      <w:lvlText w:val="%1."/>
      <w:lvlJc w:val="left"/>
      <w:pPr>
        <w:ind w:left="2040" w:hanging="220"/>
      </w:pPr>
      <w:rPr>
        <w:rFonts w:ascii="Times New Roman" w:eastAsia="Times New Roman" w:hAnsi="Times New Roman" w:cs="Times New Roman" w:hint="default"/>
        <w:b/>
        <w:bCs/>
        <w:spacing w:val="0"/>
        <w:w w:val="102"/>
        <w:sz w:val="21"/>
        <w:szCs w:val="21"/>
        <w:lang w:val="pt-PT" w:eastAsia="pt-PT" w:bidi="pt-PT"/>
      </w:rPr>
    </w:lvl>
    <w:lvl w:ilvl="1" w:tplc="258E1B64">
      <w:numFmt w:val="bullet"/>
      <w:lvlText w:val="•"/>
      <w:lvlJc w:val="left"/>
      <w:pPr>
        <w:ind w:left="2936" w:hanging="220"/>
      </w:pPr>
      <w:rPr>
        <w:rFonts w:hint="default"/>
        <w:lang w:val="pt-PT" w:eastAsia="pt-PT" w:bidi="pt-PT"/>
      </w:rPr>
    </w:lvl>
    <w:lvl w:ilvl="2" w:tplc="304E7622">
      <w:numFmt w:val="bullet"/>
      <w:lvlText w:val="•"/>
      <w:lvlJc w:val="left"/>
      <w:pPr>
        <w:ind w:left="3832" w:hanging="220"/>
      </w:pPr>
      <w:rPr>
        <w:rFonts w:hint="default"/>
        <w:lang w:val="pt-PT" w:eastAsia="pt-PT" w:bidi="pt-PT"/>
      </w:rPr>
    </w:lvl>
    <w:lvl w:ilvl="3" w:tplc="56DE08F8">
      <w:numFmt w:val="bullet"/>
      <w:lvlText w:val="•"/>
      <w:lvlJc w:val="left"/>
      <w:pPr>
        <w:ind w:left="4728" w:hanging="220"/>
      </w:pPr>
      <w:rPr>
        <w:rFonts w:hint="default"/>
        <w:lang w:val="pt-PT" w:eastAsia="pt-PT" w:bidi="pt-PT"/>
      </w:rPr>
    </w:lvl>
    <w:lvl w:ilvl="4" w:tplc="82161F1A">
      <w:numFmt w:val="bullet"/>
      <w:lvlText w:val="•"/>
      <w:lvlJc w:val="left"/>
      <w:pPr>
        <w:ind w:left="5624" w:hanging="220"/>
      </w:pPr>
      <w:rPr>
        <w:rFonts w:hint="default"/>
        <w:lang w:val="pt-PT" w:eastAsia="pt-PT" w:bidi="pt-PT"/>
      </w:rPr>
    </w:lvl>
    <w:lvl w:ilvl="5" w:tplc="A276FC10">
      <w:numFmt w:val="bullet"/>
      <w:lvlText w:val="•"/>
      <w:lvlJc w:val="left"/>
      <w:pPr>
        <w:ind w:left="6520" w:hanging="220"/>
      </w:pPr>
      <w:rPr>
        <w:rFonts w:hint="default"/>
        <w:lang w:val="pt-PT" w:eastAsia="pt-PT" w:bidi="pt-PT"/>
      </w:rPr>
    </w:lvl>
    <w:lvl w:ilvl="6" w:tplc="77683068">
      <w:numFmt w:val="bullet"/>
      <w:lvlText w:val="•"/>
      <w:lvlJc w:val="left"/>
      <w:pPr>
        <w:ind w:left="7416" w:hanging="220"/>
      </w:pPr>
      <w:rPr>
        <w:rFonts w:hint="default"/>
        <w:lang w:val="pt-PT" w:eastAsia="pt-PT" w:bidi="pt-PT"/>
      </w:rPr>
    </w:lvl>
    <w:lvl w:ilvl="7" w:tplc="530C708C">
      <w:numFmt w:val="bullet"/>
      <w:lvlText w:val="•"/>
      <w:lvlJc w:val="left"/>
      <w:pPr>
        <w:ind w:left="8312" w:hanging="220"/>
      </w:pPr>
      <w:rPr>
        <w:rFonts w:hint="default"/>
        <w:lang w:val="pt-PT" w:eastAsia="pt-PT" w:bidi="pt-PT"/>
      </w:rPr>
    </w:lvl>
    <w:lvl w:ilvl="8" w:tplc="0C20625C">
      <w:numFmt w:val="bullet"/>
      <w:lvlText w:val="•"/>
      <w:lvlJc w:val="left"/>
      <w:pPr>
        <w:ind w:left="9208" w:hanging="220"/>
      </w:pPr>
      <w:rPr>
        <w:rFonts w:hint="default"/>
        <w:lang w:val="pt-PT" w:eastAsia="pt-PT" w:bidi="pt-PT"/>
      </w:rPr>
    </w:lvl>
  </w:abstractNum>
  <w:abstractNum w:abstractNumId="3" w15:restartNumberingAfterBreak="0">
    <w:nsid w:val="131119FD"/>
    <w:multiLevelType w:val="hybridMultilevel"/>
    <w:tmpl w:val="8AAA2D1E"/>
    <w:lvl w:ilvl="0" w:tplc="04160017">
      <w:start w:val="1"/>
      <w:numFmt w:val="lowerLetter"/>
      <w:lvlText w:val="%1)"/>
      <w:lvlJc w:val="left"/>
      <w:pPr>
        <w:ind w:left="839" w:hanging="360"/>
      </w:pPr>
    </w:lvl>
    <w:lvl w:ilvl="1" w:tplc="04160019" w:tentative="1">
      <w:start w:val="1"/>
      <w:numFmt w:val="lowerLetter"/>
      <w:lvlText w:val="%2."/>
      <w:lvlJc w:val="left"/>
      <w:pPr>
        <w:ind w:left="1559" w:hanging="360"/>
      </w:pPr>
    </w:lvl>
    <w:lvl w:ilvl="2" w:tplc="0416001B" w:tentative="1">
      <w:start w:val="1"/>
      <w:numFmt w:val="lowerRoman"/>
      <w:lvlText w:val="%3."/>
      <w:lvlJc w:val="right"/>
      <w:pPr>
        <w:ind w:left="2279" w:hanging="180"/>
      </w:pPr>
    </w:lvl>
    <w:lvl w:ilvl="3" w:tplc="0416000F" w:tentative="1">
      <w:start w:val="1"/>
      <w:numFmt w:val="decimal"/>
      <w:lvlText w:val="%4."/>
      <w:lvlJc w:val="left"/>
      <w:pPr>
        <w:ind w:left="2999" w:hanging="360"/>
      </w:pPr>
    </w:lvl>
    <w:lvl w:ilvl="4" w:tplc="04160019" w:tentative="1">
      <w:start w:val="1"/>
      <w:numFmt w:val="lowerLetter"/>
      <w:lvlText w:val="%5."/>
      <w:lvlJc w:val="left"/>
      <w:pPr>
        <w:ind w:left="3719" w:hanging="360"/>
      </w:pPr>
    </w:lvl>
    <w:lvl w:ilvl="5" w:tplc="0416001B" w:tentative="1">
      <w:start w:val="1"/>
      <w:numFmt w:val="lowerRoman"/>
      <w:lvlText w:val="%6."/>
      <w:lvlJc w:val="right"/>
      <w:pPr>
        <w:ind w:left="4439" w:hanging="180"/>
      </w:pPr>
    </w:lvl>
    <w:lvl w:ilvl="6" w:tplc="0416000F" w:tentative="1">
      <w:start w:val="1"/>
      <w:numFmt w:val="decimal"/>
      <w:lvlText w:val="%7."/>
      <w:lvlJc w:val="left"/>
      <w:pPr>
        <w:ind w:left="5159" w:hanging="360"/>
      </w:pPr>
    </w:lvl>
    <w:lvl w:ilvl="7" w:tplc="04160019" w:tentative="1">
      <w:start w:val="1"/>
      <w:numFmt w:val="lowerLetter"/>
      <w:lvlText w:val="%8."/>
      <w:lvlJc w:val="left"/>
      <w:pPr>
        <w:ind w:left="5879" w:hanging="360"/>
      </w:pPr>
    </w:lvl>
    <w:lvl w:ilvl="8" w:tplc="0416001B" w:tentative="1">
      <w:start w:val="1"/>
      <w:numFmt w:val="lowerRoman"/>
      <w:lvlText w:val="%9."/>
      <w:lvlJc w:val="right"/>
      <w:pPr>
        <w:ind w:left="6599" w:hanging="180"/>
      </w:pPr>
    </w:lvl>
  </w:abstractNum>
  <w:abstractNum w:abstractNumId="4" w15:restartNumberingAfterBreak="0">
    <w:nsid w:val="1E887233"/>
    <w:multiLevelType w:val="hybridMultilevel"/>
    <w:tmpl w:val="8286B8F0"/>
    <w:lvl w:ilvl="0" w:tplc="3F52969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22927CFF"/>
    <w:multiLevelType w:val="hybridMultilevel"/>
    <w:tmpl w:val="3836EA16"/>
    <w:lvl w:ilvl="0" w:tplc="D270A230">
      <w:start w:val="1"/>
      <w:numFmt w:val="lowerLetter"/>
      <w:lvlText w:val="%1)"/>
      <w:lvlJc w:val="left"/>
      <w:pPr>
        <w:ind w:left="1729" w:hanging="476"/>
      </w:pPr>
      <w:rPr>
        <w:rFonts w:ascii="Times New Roman" w:eastAsia="Times New Roman" w:hAnsi="Times New Roman" w:cs="Times New Roman" w:hint="default"/>
        <w:spacing w:val="0"/>
        <w:w w:val="102"/>
        <w:sz w:val="21"/>
        <w:szCs w:val="21"/>
        <w:lang w:val="pt-PT" w:eastAsia="pt-PT" w:bidi="pt-PT"/>
      </w:rPr>
    </w:lvl>
    <w:lvl w:ilvl="1" w:tplc="B07C3242">
      <w:numFmt w:val="bullet"/>
      <w:lvlText w:val="•"/>
      <w:lvlJc w:val="left"/>
      <w:pPr>
        <w:ind w:left="2648" w:hanging="476"/>
      </w:pPr>
      <w:rPr>
        <w:rFonts w:hint="default"/>
        <w:lang w:val="pt-PT" w:eastAsia="pt-PT" w:bidi="pt-PT"/>
      </w:rPr>
    </w:lvl>
    <w:lvl w:ilvl="2" w:tplc="79B20842">
      <w:numFmt w:val="bullet"/>
      <w:lvlText w:val="•"/>
      <w:lvlJc w:val="left"/>
      <w:pPr>
        <w:ind w:left="3576" w:hanging="476"/>
      </w:pPr>
      <w:rPr>
        <w:rFonts w:hint="default"/>
        <w:lang w:val="pt-PT" w:eastAsia="pt-PT" w:bidi="pt-PT"/>
      </w:rPr>
    </w:lvl>
    <w:lvl w:ilvl="3" w:tplc="20163046">
      <w:numFmt w:val="bullet"/>
      <w:lvlText w:val="•"/>
      <w:lvlJc w:val="left"/>
      <w:pPr>
        <w:ind w:left="4504" w:hanging="476"/>
      </w:pPr>
      <w:rPr>
        <w:rFonts w:hint="default"/>
        <w:lang w:val="pt-PT" w:eastAsia="pt-PT" w:bidi="pt-PT"/>
      </w:rPr>
    </w:lvl>
    <w:lvl w:ilvl="4" w:tplc="66565B64">
      <w:numFmt w:val="bullet"/>
      <w:lvlText w:val="•"/>
      <w:lvlJc w:val="left"/>
      <w:pPr>
        <w:ind w:left="5432" w:hanging="476"/>
      </w:pPr>
      <w:rPr>
        <w:rFonts w:hint="default"/>
        <w:lang w:val="pt-PT" w:eastAsia="pt-PT" w:bidi="pt-PT"/>
      </w:rPr>
    </w:lvl>
    <w:lvl w:ilvl="5" w:tplc="A78AC79E">
      <w:numFmt w:val="bullet"/>
      <w:lvlText w:val="•"/>
      <w:lvlJc w:val="left"/>
      <w:pPr>
        <w:ind w:left="6360" w:hanging="476"/>
      </w:pPr>
      <w:rPr>
        <w:rFonts w:hint="default"/>
        <w:lang w:val="pt-PT" w:eastAsia="pt-PT" w:bidi="pt-PT"/>
      </w:rPr>
    </w:lvl>
    <w:lvl w:ilvl="6" w:tplc="8B6052B0">
      <w:numFmt w:val="bullet"/>
      <w:lvlText w:val="•"/>
      <w:lvlJc w:val="left"/>
      <w:pPr>
        <w:ind w:left="7288" w:hanging="476"/>
      </w:pPr>
      <w:rPr>
        <w:rFonts w:hint="default"/>
        <w:lang w:val="pt-PT" w:eastAsia="pt-PT" w:bidi="pt-PT"/>
      </w:rPr>
    </w:lvl>
    <w:lvl w:ilvl="7" w:tplc="AF6A1C90">
      <w:numFmt w:val="bullet"/>
      <w:lvlText w:val="•"/>
      <w:lvlJc w:val="left"/>
      <w:pPr>
        <w:ind w:left="8216" w:hanging="476"/>
      </w:pPr>
      <w:rPr>
        <w:rFonts w:hint="default"/>
        <w:lang w:val="pt-PT" w:eastAsia="pt-PT" w:bidi="pt-PT"/>
      </w:rPr>
    </w:lvl>
    <w:lvl w:ilvl="8" w:tplc="499C460C">
      <w:numFmt w:val="bullet"/>
      <w:lvlText w:val="•"/>
      <w:lvlJc w:val="left"/>
      <w:pPr>
        <w:ind w:left="9144" w:hanging="476"/>
      </w:pPr>
      <w:rPr>
        <w:rFonts w:hint="default"/>
        <w:lang w:val="pt-PT" w:eastAsia="pt-PT" w:bidi="pt-PT"/>
      </w:rPr>
    </w:lvl>
  </w:abstractNum>
  <w:abstractNum w:abstractNumId="6" w15:restartNumberingAfterBreak="0">
    <w:nsid w:val="24D82A76"/>
    <w:multiLevelType w:val="hybridMultilevel"/>
    <w:tmpl w:val="8848A626"/>
    <w:lvl w:ilvl="0" w:tplc="738ADC70">
      <w:start w:val="1"/>
      <w:numFmt w:val="lowerLetter"/>
      <w:lvlText w:val="%1)"/>
      <w:lvlJc w:val="left"/>
      <w:pPr>
        <w:ind w:left="720"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A657F1"/>
    <w:multiLevelType w:val="hybridMultilevel"/>
    <w:tmpl w:val="EA6015EC"/>
    <w:lvl w:ilvl="0" w:tplc="5A60A396">
      <w:start w:val="1"/>
      <w:numFmt w:val="lowerLetter"/>
      <w:lvlText w:val="%1)"/>
      <w:lvlJc w:val="left"/>
      <w:pPr>
        <w:ind w:left="1729" w:hanging="476"/>
      </w:pPr>
      <w:rPr>
        <w:rFonts w:ascii="Times New Roman" w:eastAsia="Times New Roman" w:hAnsi="Times New Roman" w:cs="Times New Roman" w:hint="default"/>
        <w:spacing w:val="0"/>
        <w:w w:val="102"/>
        <w:sz w:val="21"/>
        <w:szCs w:val="21"/>
        <w:lang w:val="pt-PT" w:eastAsia="pt-PT" w:bidi="pt-PT"/>
      </w:rPr>
    </w:lvl>
    <w:lvl w:ilvl="1" w:tplc="1E38952A">
      <w:numFmt w:val="bullet"/>
      <w:lvlText w:val="•"/>
      <w:lvlJc w:val="left"/>
      <w:pPr>
        <w:ind w:left="2648" w:hanging="476"/>
      </w:pPr>
      <w:rPr>
        <w:rFonts w:hint="default"/>
        <w:lang w:val="pt-PT" w:eastAsia="pt-PT" w:bidi="pt-PT"/>
      </w:rPr>
    </w:lvl>
    <w:lvl w:ilvl="2" w:tplc="014CF7AC">
      <w:numFmt w:val="bullet"/>
      <w:lvlText w:val="•"/>
      <w:lvlJc w:val="left"/>
      <w:pPr>
        <w:ind w:left="3576" w:hanging="476"/>
      </w:pPr>
      <w:rPr>
        <w:rFonts w:hint="default"/>
        <w:lang w:val="pt-PT" w:eastAsia="pt-PT" w:bidi="pt-PT"/>
      </w:rPr>
    </w:lvl>
    <w:lvl w:ilvl="3" w:tplc="1B04D488">
      <w:numFmt w:val="bullet"/>
      <w:lvlText w:val="•"/>
      <w:lvlJc w:val="left"/>
      <w:pPr>
        <w:ind w:left="4504" w:hanging="476"/>
      </w:pPr>
      <w:rPr>
        <w:rFonts w:hint="default"/>
        <w:lang w:val="pt-PT" w:eastAsia="pt-PT" w:bidi="pt-PT"/>
      </w:rPr>
    </w:lvl>
    <w:lvl w:ilvl="4" w:tplc="0ADE2C90">
      <w:numFmt w:val="bullet"/>
      <w:lvlText w:val="•"/>
      <w:lvlJc w:val="left"/>
      <w:pPr>
        <w:ind w:left="5432" w:hanging="476"/>
      </w:pPr>
      <w:rPr>
        <w:rFonts w:hint="default"/>
        <w:lang w:val="pt-PT" w:eastAsia="pt-PT" w:bidi="pt-PT"/>
      </w:rPr>
    </w:lvl>
    <w:lvl w:ilvl="5" w:tplc="F036CB0C">
      <w:numFmt w:val="bullet"/>
      <w:lvlText w:val="•"/>
      <w:lvlJc w:val="left"/>
      <w:pPr>
        <w:ind w:left="6360" w:hanging="476"/>
      </w:pPr>
      <w:rPr>
        <w:rFonts w:hint="default"/>
        <w:lang w:val="pt-PT" w:eastAsia="pt-PT" w:bidi="pt-PT"/>
      </w:rPr>
    </w:lvl>
    <w:lvl w:ilvl="6" w:tplc="1B7A5BBC">
      <w:numFmt w:val="bullet"/>
      <w:lvlText w:val="•"/>
      <w:lvlJc w:val="left"/>
      <w:pPr>
        <w:ind w:left="7288" w:hanging="476"/>
      </w:pPr>
      <w:rPr>
        <w:rFonts w:hint="default"/>
        <w:lang w:val="pt-PT" w:eastAsia="pt-PT" w:bidi="pt-PT"/>
      </w:rPr>
    </w:lvl>
    <w:lvl w:ilvl="7" w:tplc="8E00F7E6">
      <w:numFmt w:val="bullet"/>
      <w:lvlText w:val="•"/>
      <w:lvlJc w:val="left"/>
      <w:pPr>
        <w:ind w:left="8216" w:hanging="476"/>
      </w:pPr>
      <w:rPr>
        <w:rFonts w:hint="default"/>
        <w:lang w:val="pt-PT" w:eastAsia="pt-PT" w:bidi="pt-PT"/>
      </w:rPr>
    </w:lvl>
    <w:lvl w:ilvl="8" w:tplc="DC648E04">
      <w:numFmt w:val="bullet"/>
      <w:lvlText w:val="•"/>
      <w:lvlJc w:val="left"/>
      <w:pPr>
        <w:ind w:left="9144" w:hanging="476"/>
      </w:pPr>
      <w:rPr>
        <w:rFonts w:hint="default"/>
        <w:lang w:val="pt-PT" w:eastAsia="pt-PT" w:bidi="pt-PT"/>
      </w:rPr>
    </w:lvl>
  </w:abstractNum>
  <w:abstractNum w:abstractNumId="8" w15:restartNumberingAfterBreak="0">
    <w:nsid w:val="2AE70D8A"/>
    <w:multiLevelType w:val="hybridMultilevel"/>
    <w:tmpl w:val="E6F28D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D924E7"/>
    <w:multiLevelType w:val="hybridMultilevel"/>
    <w:tmpl w:val="F09E6684"/>
    <w:lvl w:ilvl="0" w:tplc="2EC00A90">
      <w:start w:val="1"/>
      <w:numFmt w:val="lowerLetter"/>
      <w:lvlText w:val="%1)"/>
      <w:lvlJc w:val="left"/>
      <w:pPr>
        <w:ind w:left="686" w:hanging="476"/>
      </w:pPr>
      <w:rPr>
        <w:rFonts w:hint="default"/>
        <w:spacing w:val="0"/>
        <w:w w:val="102"/>
        <w:lang w:val="pt-PT" w:eastAsia="pt-PT" w:bidi="pt-PT"/>
      </w:rPr>
    </w:lvl>
    <w:lvl w:ilvl="1" w:tplc="A3CC7746">
      <w:numFmt w:val="bullet"/>
      <w:lvlText w:val="•"/>
      <w:lvlJc w:val="left"/>
      <w:pPr>
        <w:ind w:left="1712" w:hanging="476"/>
      </w:pPr>
      <w:rPr>
        <w:rFonts w:hint="default"/>
        <w:lang w:val="pt-PT" w:eastAsia="pt-PT" w:bidi="pt-PT"/>
      </w:rPr>
    </w:lvl>
    <w:lvl w:ilvl="2" w:tplc="54A6DB32">
      <w:numFmt w:val="bullet"/>
      <w:lvlText w:val="•"/>
      <w:lvlJc w:val="left"/>
      <w:pPr>
        <w:ind w:left="2744" w:hanging="476"/>
      </w:pPr>
      <w:rPr>
        <w:rFonts w:hint="default"/>
        <w:lang w:val="pt-PT" w:eastAsia="pt-PT" w:bidi="pt-PT"/>
      </w:rPr>
    </w:lvl>
    <w:lvl w:ilvl="3" w:tplc="B03EB262">
      <w:numFmt w:val="bullet"/>
      <w:lvlText w:val="•"/>
      <w:lvlJc w:val="left"/>
      <w:pPr>
        <w:ind w:left="3776" w:hanging="476"/>
      </w:pPr>
      <w:rPr>
        <w:rFonts w:hint="default"/>
        <w:lang w:val="pt-PT" w:eastAsia="pt-PT" w:bidi="pt-PT"/>
      </w:rPr>
    </w:lvl>
    <w:lvl w:ilvl="4" w:tplc="C75496E0">
      <w:numFmt w:val="bullet"/>
      <w:lvlText w:val="•"/>
      <w:lvlJc w:val="left"/>
      <w:pPr>
        <w:ind w:left="4808" w:hanging="476"/>
      </w:pPr>
      <w:rPr>
        <w:rFonts w:hint="default"/>
        <w:lang w:val="pt-PT" w:eastAsia="pt-PT" w:bidi="pt-PT"/>
      </w:rPr>
    </w:lvl>
    <w:lvl w:ilvl="5" w:tplc="A850A6B2">
      <w:numFmt w:val="bullet"/>
      <w:lvlText w:val="•"/>
      <w:lvlJc w:val="left"/>
      <w:pPr>
        <w:ind w:left="5840" w:hanging="476"/>
      </w:pPr>
      <w:rPr>
        <w:rFonts w:hint="default"/>
        <w:lang w:val="pt-PT" w:eastAsia="pt-PT" w:bidi="pt-PT"/>
      </w:rPr>
    </w:lvl>
    <w:lvl w:ilvl="6" w:tplc="7DA46ED2">
      <w:numFmt w:val="bullet"/>
      <w:lvlText w:val="•"/>
      <w:lvlJc w:val="left"/>
      <w:pPr>
        <w:ind w:left="6872" w:hanging="476"/>
      </w:pPr>
      <w:rPr>
        <w:rFonts w:hint="default"/>
        <w:lang w:val="pt-PT" w:eastAsia="pt-PT" w:bidi="pt-PT"/>
      </w:rPr>
    </w:lvl>
    <w:lvl w:ilvl="7" w:tplc="D1BA5970">
      <w:numFmt w:val="bullet"/>
      <w:lvlText w:val="•"/>
      <w:lvlJc w:val="left"/>
      <w:pPr>
        <w:ind w:left="7904" w:hanging="476"/>
      </w:pPr>
      <w:rPr>
        <w:rFonts w:hint="default"/>
        <w:lang w:val="pt-PT" w:eastAsia="pt-PT" w:bidi="pt-PT"/>
      </w:rPr>
    </w:lvl>
    <w:lvl w:ilvl="8" w:tplc="80AEFEEE">
      <w:numFmt w:val="bullet"/>
      <w:lvlText w:val="•"/>
      <w:lvlJc w:val="left"/>
      <w:pPr>
        <w:ind w:left="8936" w:hanging="476"/>
      </w:pPr>
      <w:rPr>
        <w:rFonts w:hint="default"/>
        <w:lang w:val="pt-PT" w:eastAsia="pt-PT" w:bidi="pt-PT"/>
      </w:rPr>
    </w:lvl>
  </w:abstractNum>
  <w:abstractNum w:abstractNumId="10" w15:restartNumberingAfterBreak="0">
    <w:nsid w:val="32F47C51"/>
    <w:multiLevelType w:val="hybridMultilevel"/>
    <w:tmpl w:val="FF8E77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3031AD4"/>
    <w:multiLevelType w:val="hybridMultilevel"/>
    <w:tmpl w:val="2EF4B96A"/>
    <w:lvl w:ilvl="0" w:tplc="3402965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 w15:restartNumberingAfterBreak="0">
    <w:nsid w:val="439D1C8B"/>
    <w:multiLevelType w:val="hybridMultilevel"/>
    <w:tmpl w:val="8E5612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0B66C8"/>
    <w:multiLevelType w:val="hybridMultilevel"/>
    <w:tmpl w:val="AA08A88A"/>
    <w:lvl w:ilvl="0" w:tplc="1E889E5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4A9B5C2D"/>
    <w:multiLevelType w:val="hybridMultilevel"/>
    <w:tmpl w:val="402EAE94"/>
    <w:lvl w:ilvl="0" w:tplc="52808AC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15:restartNumberingAfterBreak="0">
    <w:nsid w:val="4B61166C"/>
    <w:multiLevelType w:val="hybridMultilevel"/>
    <w:tmpl w:val="333AB634"/>
    <w:lvl w:ilvl="0" w:tplc="9F0CF9A6">
      <w:start w:val="1"/>
      <w:numFmt w:val="lowerLetter"/>
      <w:lvlText w:val="%1)"/>
      <w:lvlJc w:val="left"/>
      <w:pPr>
        <w:ind w:left="686" w:hanging="476"/>
      </w:pPr>
      <w:rPr>
        <w:rFonts w:ascii="Times New Roman" w:eastAsia="Times New Roman" w:hAnsi="Times New Roman" w:cs="Times New Roman"/>
        <w:spacing w:val="0"/>
        <w:w w:val="102"/>
        <w:sz w:val="21"/>
        <w:szCs w:val="21"/>
        <w:lang w:val="pt-PT" w:eastAsia="pt-PT" w:bidi="pt-PT"/>
      </w:rPr>
    </w:lvl>
    <w:lvl w:ilvl="1" w:tplc="E2F8F118">
      <w:numFmt w:val="bullet"/>
      <w:lvlText w:val="•"/>
      <w:lvlJc w:val="left"/>
      <w:pPr>
        <w:ind w:left="1712" w:hanging="476"/>
      </w:pPr>
      <w:rPr>
        <w:rFonts w:hint="default"/>
        <w:lang w:val="pt-PT" w:eastAsia="pt-PT" w:bidi="pt-PT"/>
      </w:rPr>
    </w:lvl>
    <w:lvl w:ilvl="2" w:tplc="C69E2120">
      <w:numFmt w:val="bullet"/>
      <w:lvlText w:val="•"/>
      <w:lvlJc w:val="left"/>
      <w:pPr>
        <w:ind w:left="2744" w:hanging="476"/>
      </w:pPr>
      <w:rPr>
        <w:rFonts w:hint="default"/>
        <w:lang w:val="pt-PT" w:eastAsia="pt-PT" w:bidi="pt-PT"/>
      </w:rPr>
    </w:lvl>
    <w:lvl w:ilvl="3" w:tplc="35A6937A">
      <w:numFmt w:val="bullet"/>
      <w:lvlText w:val="•"/>
      <w:lvlJc w:val="left"/>
      <w:pPr>
        <w:ind w:left="3776" w:hanging="476"/>
      </w:pPr>
      <w:rPr>
        <w:rFonts w:hint="default"/>
        <w:lang w:val="pt-PT" w:eastAsia="pt-PT" w:bidi="pt-PT"/>
      </w:rPr>
    </w:lvl>
    <w:lvl w:ilvl="4" w:tplc="29A866CE">
      <w:numFmt w:val="bullet"/>
      <w:lvlText w:val="•"/>
      <w:lvlJc w:val="left"/>
      <w:pPr>
        <w:ind w:left="4808" w:hanging="476"/>
      </w:pPr>
      <w:rPr>
        <w:rFonts w:hint="default"/>
        <w:lang w:val="pt-PT" w:eastAsia="pt-PT" w:bidi="pt-PT"/>
      </w:rPr>
    </w:lvl>
    <w:lvl w:ilvl="5" w:tplc="7F5C4AE2">
      <w:numFmt w:val="bullet"/>
      <w:lvlText w:val="•"/>
      <w:lvlJc w:val="left"/>
      <w:pPr>
        <w:ind w:left="5840" w:hanging="476"/>
      </w:pPr>
      <w:rPr>
        <w:rFonts w:hint="default"/>
        <w:lang w:val="pt-PT" w:eastAsia="pt-PT" w:bidi="pt-PT"/>
      </w:rPr>
    </w:lvl>
    <w:lvl w:ilvl="6" w:tplc="472A635A">
      <w:numFmt w:val="bullet"/>
      <w:lvlText w:val="•"/>
      <w:lvlJc w:val="left"/>
      <w:pPr>
        <w:ind w:left="6872" w:hanging="476"/>
      </w:pPr>
      <w:rPr>
        <w:rFonts w:hint="default"/>
        <w:lang w:val="pt-PT" w:eastAsia="pt-PT" w:bidi="pt-PT"/>
      </w:rPr>
    </w:lvl>
    <w:lvl w:ilvl="7" w:tplc="083E9942">
      <w:numFmt w:val="bullet"/>
      <w:lvlText w:val="•"/>
      <w:lvlJc w:val="left"/>
      <w:pPr>
        <w:ind w:left="7904" w:hanging="476"/>
      </w:pPr>
      <w:rPr>
        <w:rFonts w:hint="default"/>
        <w:lang w:val="pt-PT" w:eastAsia="pt-PT" w:bidi="pt-PT"/>
      </w:rPr>
    </w:lvl>
    <w:lvl w:ilvl="8" w:tplc="159A104E">
      <w:numFmt w:val="bullet"/>
      <w:lvlText w:val="•"/>
      <w:lvlJc w:val="left"/>
      <w:pPr>
        <w:ind w:left="8936" w:hanging="476"/>
      </w:pPr>
      <w:rPr>
        <w:rFonts w:hint="default"/>
        <w:lang w:val="pt-PT" w:eastAsia="pt-PT" w:bidi="pt-PT"/>
      </w:rPr>
    </w:lvl>
  </w:abstractNum>
  <w:abstractNum w:abstractNumId="16" w15:restartNumberingAfterBreak="0">
    <w:nsid w:val="4C064C46"/>
    <w:multiLevelType w:val="hybridMultilevel"/>
    <w:tmpl w:val="B260943E"/>
    <w:lvl w:ilvl="0" w:tplc="73F4CFD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4DF27E4F"/>
    <w:multiLevelType w:val="multilevel"/>
    <w:tmpl w:val="AD5AEAB8"/>
    <w:lvl w:ilvl="0">
      <w:start w:val="7"/>
      <w:numFmt w:val="decimal"/>
      <w:lvlText w:val="%1"/>
      <w:lvlJc w:val="left"/>
      <w:pPr>
        <w:ind w:left="408" w:hanging="754"/>
      </w:pPr>
      <w:rPr>
        <w:rFonts w:hint="default"/>
        <w:lang w:val="pt-PT" w:eastAsia="pt-PT" w:bidi="pt-PT"/>
      </w:rPr>
    </w:lvl>
    <w:lvl w:ilvl="1">
      <w:start w:val="1"/>
      <w:numFmt w:val="decimal"/>
      <w:lvlText w:val="%1.%2"/>
      <w:lvlJc w:val="left"/>
      <w:pPr>
        <w:ind w:left="408" w:hanging="754"/>
        <w:jc w:val="right"/>
      </w:pPr>
      <w:rPr>
        <w:rFonts w:ascii="Times New Roman" w:eastAsia="Times New Roman" w:hAnsi="Times New Roman" w:cs="Times New Roman" w:hint="default"/>
        <w:spacing w:val="0"/>
        <w:w w:val="102"/>
        <w:sz w:val="21"/>
        <w:szCs w:val="21"/>
        <w:lang w:val="pt-PT" w:eastAsia="pt-PT" w:bidi="pt-PT"/>
      </w:rPr>
    </w:lvl>
    <w:lvl w:ilvl="2">
      <w:start w:val="1"/>
      <w:numFmt w:val="upperRoman"/>
      <w:lvlText w:val="%3."/>
      <w:lvlJc w:val="left"/>
      <w:pPr>
        <w:ind w:left="2449" w:hanging="833"/>
      </w:pPr>
      <w:rPr>
        <w:rFonts w:ascii="Times New Roman" w:eastAsia="Times New Roman" w:hAnsi="Times New Roman" w:cs="Times New Roman" w:hint="default"/>
        <w:b/>
        <w:bCs/>
        <w:spacing w:val="0"/>
        <w:w w:val="102"/>
        <w:sz w:val="21"/>
        <w:szCs w:val="21"/>
        <w:lang w:val="pt-PT" w:eastAsia="pt-PT" w:bidi="pt-PT"/>
      </w:rPr>
    </w:lvl>
    <w:lvl w:ilvl="3">
      <w:numFmt w:val="bullet"/>
      <w:lvlText w:val="•"/>
      <w:lvlJc w:val="left"/>
      <w:pPr>
        <w:ind w:left="2849" w:hanging="833"/>
      </w:pPr>
      <w:rPr>
        <w:rFonts w:hint="default"/>
        <w:lang w:val="pt-PT" w:eastAsia="pt-PT" w:bidi="pt-PT"/>
      </w:rPr>
    </w:lvl>
    <w:lvl w:ilvl="4">
      <w:numFmt w:val="bullet"/>
      <w:lvlText w:val="•"/>
      <w:lvlJc w:val="left"/>
      <w:pPr>
        <w:ind w:left="3053" w:hanging="833"/>
      </w:pPr>
      <w:rPr>
        <w:rFonts w:hint="default"/>
        <w:lang w:val="pt-PT" w:eastAsia="pt-PT" w:bidi="pt-PT"/>
      </w:rPr>
    </w:lvl>
    <w:lvl w:ilvl="5">
      <w:numFmt w:val="bullet"/>
      <w:lvlText w:val="•"/>
      <w:lvlJc w:val="left"/>
      <w:pPr>
        <w:ind w:left="3258" w:hanging="833"/>
      </w:pPr>
      <w:rPr>
        <w:rFonts w:hint="default"/>
        <w:lang w:val="pt-PT" w:eastAsia="pt-PT" w:bidi="pt-PT"/>
      </w:rPr>
    </w:lvl>
    <w:lvl w:ilvl="6">
      <w:numFmt w:val="bullet"/>
      <w:lvlText w:val="•"/>
      <w:lvlJc w:val="left"/>
      <w:pPr>
        <w:ind w:left="3462" w:hanging="833"/>
      </w:pPr>
      <w:rPr>
        <w:rFonts w:hint="default"/>
        <w:lang w:val="pt-PT" w:eastAsia="pt-PT" w:bidi="pt-PT"/>
      </w:rPr>
    </w:lvl>
    <w:lvl w:ilvl="7">
      <w:numFmt w:val="bullet"/>
      <w:lvlText w:val="•"/>
      <w:lvlJc w:val="left"/>
      <w:pPr>
        <w:ind w:left="3667" w:hanging="833"/>
      </w:pPr>
      <w:rPr>
        <w:rFonts w:hint="default"/>
        <w:lang w:val="pt-PT" w:eastAsia="pt-PT" w:bidi="pt-PT"/>
      </w:rPr>
    </w:lvl>
    <w:lvl w:ilvl="8">
      <w:numFmt w:val="bullet"/>
      <w:lvlText w:val="•"/>
      <w:lvlJc w:val="left"/>
      <w:pPr>
        <w:ind w:left="3871" w:hanging="833"/>
      </w:pPr>
      <w:rPr>
        <w:rFonts w:hint="default"/>
        <w:lang w:val="pt-PT" w:eastAsia="pt-PT" w:bidi="pt-PT"/>
      </w:rPr>
    </w:lvl>
  </w:abstractNum>
  <w:abstractNum w:abstractNumId="18" w15:restartNumberingAfterBreak="0">
    <w:nsid w:val="542A25CA"/>
    <w:multiLevelType w:val="hybridMultilevel"/>
    <w:tmpl w:val="D3A89308"/>
    <w:lvl w:ilvl="0" w:tplc="35149AAC">
      <w:start w:val="1"/>
      <w:numFmt w:val="lowerLetter"/>
      <w:lvlText w:val="%1)"/>
      <w:lvlJc w:val="left"/>
      <w:pPr>
        <w:ind w:left="686" w:hanging="476"/>
      </w:pPr>
      <w:rPr>
        <w:rFonts w:ascii="Times New Roman" w:eastAsia="Times New Roman" w:hAnsi="Times New Roman" w:cs="Times New Roman" w:hint="default"/>
        <w:spacing w:val="0"/>
        <w:w w:val="102"/>
        <w:sz w:val="21"/>
        <w:szCs w:val="21"/>
        <w:lang w:val="pt-PT" w:eastAsia="pt-PT" w:bidi="pt-PT"/>
      </w:rPr>
    </w:lvl>
    <w:lvl w:ilvl="1" w:tplc="38FA3DA0">
      <w:numFmt w:val="bullet"/>
      <w:lvlText w:val="•"/>
      <w:lvlJc w:val="left"/>
      <w:pPr>
        <w:ind w:left="1712" w:hanging="476"/>
      </w:pPr>
      <w:rPr>
        <w:rFonts w:hint="default"/>
        <w:lang w:val="pt-PT" w:eastAsia="pt-PT" w:bidi="pt-PT"/>
      </w:rPr>
    </w:lvl>
    <w:lvl w:ilvl="2" w:tplc="82428726">
      <w:numFmt w:val="bullet"/>
      <w:lvlText w:val="•"/>
      <w:lvlJc w:val="left"/>
      <w:pPr>
        <w:ind w:left="2744" w:hanging="476"/>
      </w:pPr>
      <w:rPr>
        <w:rFonts w:hint="default"/>
        <w:lang w:val="pt-PT" w:eastAsia="pt-PT" w:bidi="pt-PT"/>
      </w:rPr>
    </w:lvl>
    <w:lvl w:ilvl="3" w:tplc="5F3051C4">
      <w:numFmt w:val="bullet"/>
      <w:lvlText w:val="•"/>
      <w:lvlJc w:val="left"/>
      <w:pPr>
        <w:ind w:left="3776" w:hanging="476"/>
      </w:pPr>
      <w:rPr>
        <w:rFonts w:hint="default"/>
        <w:lang w:val="pt-PT" w:eastAsia="pt-PT" w:bidi="pt-PT"/>
      </w:rPr>
    </w:lvl>
    <w:lvl w:ilvl="4" w:tplc="31EA4B04">
      <w:numFmt w:val="bullet"/>
      <w:lvlText w:val="•"/>
      <w:lvlJc w:val="left"/>
      <w:pPr>
        <w:ind w:left="4808" w:hanging="476"/>
      </w:pPr>
      <w:rPr>
        <w:rFonts w:hint="default"/>
        <w:lang w:val="pt-PT" w:eastAsia="pt-PT" w:bidi="pt-PT"/>
      </w:rPr>
    </w:lvl>
    <w:lvl w:ilvl="5" w:tplc="37C4D4A0">
      <w:numFmt w:val="bullet"/>
      <w:lvlText w:val="•"/>
      <w:lvlJc w:val="left"/>
      <w:pPr>
        <w:ind w:left="5840" w:hanging="476"/>
      </w:pPr>
      <w:rPr>
        <w:rFonts w:hint="default"/>
        <w:lang w:val="pt-PT" w:eastAsia="pt-PT" w:bidi="pt-PT"/>
      </w:rPr>
    </w:lvl>
    <w:lvl w:ilvl="6" w:tplc="AD180CB0">
      <w:numFmt w:val="bullet"/>
      <w:lvlText w:val="•"/>
      <w:lvlJc w:val="left"/>
      <w:pPr>
        <w:ind w:left="6872" w:hanging="476"/>
      </w:pPr>
      <w:rPr>
        <w:rFonts w:hint="default"/>
        <w:lang w:val="pt-PT" w:eastAsia="pt-PT" w:bidi="pt-PT"/>
      </w:rPr>
    </w:lvl>
    <w:lvl w:ilvl="7" w:tplc="0C86DBD4">
      <w:numFmt w:val="bullet"/>
      <w:lvlText w:val="•"/>
      <w:lvlJc w:val="left"/>
      <w:pPr>
        <w:ind w:left="7904" w:hanging="476"/>
      </w:pPr>
      <w:rPr>
        <w:rFonts w:hint="default"/>
        <w:lang w:val="pt-PT" w:eastAsia="pt-PT" w:bidi="pt-PT"/>
      </w:rPr>
    </w:lvl>
    <w:lvl w:ilvl="8" w:tplc="D0B8BA18">
      <w:numFmt w:val="bullet"/>
      <w:lvlText w:val="•"/>
      <w:lvlJc w:val="left"/>
      <w:pPr>
        <w:ind w:left="8936" w:hanging="476"/>
      </w:pPr>
      <w:rPr>
        <w:rFonts w:hint="default"/>
        <w:lang w:val="pt-PT" w:eastAsia="pt-PT" w:bidi="pt-PT"/>
      </w:rPr>
    </w:lvl>
  </w:abstractNum>
  <w:abstractNum w:abstractNumId="19" w15:restartNumberingAfterBreak="0">
    <w:nsid w:val="543003E4"/>
    <w:multiLevelType w:val="hybridMultilevel"/>
    <w:tmpl w:val="944CB4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61A7E5E"/>
    <w:multiLevelType w:val="multilevel"/>
    <w:tmpl w:val="4DCE56E4"/>
    <w:lvl w:ilvl="0">
      <w:start w:val="3"/>
      <w:numFmt w:val="decimal"/>
      <w:lvlText w:val="%1."/>
      <w:lvlJc w:val="left"/>
      <w:pPr>
        <w:ind w:left="1729" w:hanging="476"/>
      </w:pPr>
      <w:rPr>
        <w:rFonts w:ascii="Times New Roman" w:eastAsia="Times New Roman" w:hAnsi="Times New Roman" w:cs="Times New Roman" w:hint="default"/>
        <w:b/>
        <w:bCs/>
        <w:spacing w:val="0"/>
        <w:w w:val="102"/>
        <w:sz w:val="21"/>
        <w:szCs w:val="21"/>
        <w:lang w:val="pt-PT" w:eastAsia="pt-PT" w:bidi="pt-PT"/>
      </w:rPr>
    </w:lvl>
    <w:lvl w:ilvl="1">
      <w:start w:val="1"/>
      <w:numFmt w:val="decimal"/>
      <w:lvlText w:val="%1.%2"/>
      <w:lvlJc w:val="left"/>
      <w:pPr>
        <w:ind w:left="686" w:hanging="476"/>
      </w:pPr>
      <w:rPr>
        <w:rFonts w:hint="default"/>
        <w:spacing w:val="-7"/>
        <w:w w:val="100"/>
        <w:lang w:val="pt-PT" w:eastAsia="pt-PT" w:bidi="pt-PT"/>
      </w:rPr>
    </w:lvl>
    <w:lvl w:ilvl="2">
      <w:start w:val="1"/>
      <w:numFmt w:val="decimal"/>
      <w:lvlText w:val="%1.%2.%3"/>
      <w:lvlJc w:val="left"/>
      <w:pPr>
        <w:ind w:left="686" w:hanging="476"/>
      </w:pPr>
      <w:rPr>
        <w:rFonts w:ascii="Times New Roman" w:eastAsia="Times New Roman" w:hAnsi="Times New Roman" w:cs="Times New Roman" w:hint="default"/>
        <w:b/>
        <w:bCs/>
        <w:spacing w:val="0"/>
        <w:w w:val="102"/>
        <w:sz w:val="21"/>
        <w:szCs w:val="21"/>
        <w:lang w:val="pt-PT" w:eastAsia="pt-PT" w:bidi="pt-PT"/>
      </w:rPr>
    </w:lvl>
    <w:lvl w:ilvl="3">
      <w:numFmt w:val="bullet"/>
      <w:lvlText w:val="•"/>
      <w:lvlJc w:val="left"/>
      <w:pPr>
        <w:ind w:left="3782" w:hanging="476"/>
      </w:pPr>
      <w:rPr>
        <w:rFonts w:hint="default"/>
        <w:lang w:val="pt-PT" w:eastAsia="pt-PT" w:bidi="pt-PT"/>
      </w:rPr>
    </w:lvl>
    <w:lvl w:ilvl="4">
      <w:numFmt w:val="bullet"/>
      <w:lvlText w:val="•"/>
      <w:lvlJc w:val="left"/>
      <w:pPr>
        <w:ind w:left="4813" w:hanging="476"/>
      </w:pPr>
      <w:rPr>
        <w:rFonts w:hint="default"/>
        <w:lang w:val="pt-PT" w:eastAsia="pt-PT" w:bidi="pt-PT"/>
      </w:rPr>
    </w:lvl>
    <w:lvl w:ilvl="5">
      <w:numFmt w:val="bullet"/>
      <w:lvlText w:val="•"/>
      <w:lvlJc w:val="left"/>
      <w:pPr>
        <w:ind w:left="5844" w:hanging="476"/>
      </w:pPr>
      <w:rPr>
        <w:rFonts w:hint="default"/>
        <w:lang w:val="pt-PT" w:eastAsia="pt-PT" w:bidi="pt-PT"/>
      </w:rPr>
    </w:lvl>
    <w:lvl w:ilvl="6">
      <w:numFmt w:val="bullet"/>
      <w:lvlText w:val="•"/>
      <w:lvlJc w:val="left"/>
      <w:pPr>
        <w:ind w:left="6875" w:hanging="476"/>
      </w:pPr>
      <w:rPr>
        <w:rFonts w:hint="default"/>
        <w:lang w:val="pt-PT" w:eastAsia="pt-PT" w:bidi="pt-PT"/>
      </w:rPr>
    </w:lvl>
    <w:lvl w:ilvl="7">
      <w:numFmt w:val="bullet"/>
      <w:lvlText w:val="•"/>
      <w:lvlJc w:val="left"/>
      <w:pPr>
        <w:ind w:left="7906" w:hanging="476"/>
      </w:pPr>
      <w:rPr>
        <w:rFonts w:hint="default"/>
        <w:lang w:val="pt-PT" w:eastAsia="pt-PT" w:bidi="pt-PT"/>
      </w:rPr>
    </w:lvl>
    <w:lvl w:ilvl="8">
      <w:numFmt w:val="bullet"/>
      <w:lvlText w:val="•"/>
      <w:lvlJc w:val="left"/>
      <w:pPr>
        <w:ind w:left="8937" w:hanging="476"/>
      </w:pPr>
      <w:rPr>
        <w:rFonts w:hint="default"/>
        <w:lang w:val="pt-PT" w:eastAsia="pt-PT" w:bidi="pt-PT"/>
      </w:rPr>
    </w:lvl>
  </w:abstractNum>
  <w:abstractNum w:abstractNumId="21" w15:restartNumberingAfterBreak="0">
    <w:nsid w:val="59CC212D"/>
    <w:multiLevelType w:val="multilevel"/>
    <w:tmpl w:val="CFC0971E"/>
    <w:lvl w:ilvl="0">
      <w:start w:val="1"/>
      <w:numFmt w:val="decimal"/>
      <w:lvlText w:val="%1."/>
      <w:lvlJc w:val="left"/>
      <w:pPr>
        <w:ind w:left="360" w:hanging="360"/>
      </w:pPr>
      <w:rPr>
        <w:rFonts w:ascii="Times New Roman" w:eastAsia="Times New Roman" w:hAnsi="Times New Roman" w:cs="Times New Roman"/>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766901"/>
    <w:multiLevelType w:val="hybridMultilevel"/>
    <w:tmpl w:val="2DBA9D5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8431E41"/>
    <w:multiLevelType w:val="hybridMultilevel"/>
    <w:tmpl w:val="2EF4B96A"/>
    <w:lvl w:ilvl="0" w:tplc="3402965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15:restartNumberingAfterBreak="0">
    <w:nsid w:val="70BA609C"/>
    <w:multiLevelType w:val="multilevel"/>
    <w:tmpl w:val="DC54363A"/>
    <w:lvl w:ilvl="0">
      <w:start w:val="1"/>
      <w:numFmt w:val="decimal"/>
      <w:lvlText w:val="%1"/>
      <w:lvlJc w:val="left"/>
      <w:pPr>
        <w:ind w:left="1729" w:hanging="476"/>
      </w:pPr>
      <w:rPr>
        <w:rFonts w:ascii="Times New Roman" w:eastAsia="Times New Roman" w:hAnsi="Times New Roman" w:cs="Times New Roman" w:hint="default"/>
        <w:b/>
        <w:bCs/>
        <w:w w:val="102"/>
        <w:sz w:val="21"/>
        <w:szCs w:val="21"/>
        <w:lang w:val="pt-PT" w:eastAsia="pt-PT" w:bidi="pt-PT"/>
      </w:rPr>
    </w:lvl>
    <w:lvl w:ilvl="1">
      <w:start w:val="1"/>
      <w:numFmt w:val="decimal"/>
      <w:lvlText w:val="%1.%2"/>
      <w:lvlJc w:val="left"/>
      <w:pPr>
        <w:ind w:left="686" w:hanging="476"/>
      </w:pPr>
      <w:rPr>
        <w:rFonts w:ascii="Times New Roman" w:eastAsia="Times New Roman" w:hAnsi="Times New Roman" w:cs="Times New Roman" w:hint="default"/>
        <w:spacing w:val="0"/>
        <w:w w:val="102"/>
        <w:sz w:val="21"/>
        <w:szCs w:val="21"/>
        <w:lang w:val="pt-PT" w:eastAsia="pt-PT" w:bidi="pt-PT"/>
      </w:rPr>
    </w:lvl>
    <w:lvl w:ilvl="2">
      <w:start w:val="1"/>
      <w:numFmt w:val="decimal"/>
      <w:lvlText w:val="%1.%2.%3."/>
      <w:lvlJc w:val="left"/>
      <w:pPr>
        <w:ind w:left="686" w:hanging="541"/>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782" w:hanging="541"/>
      </w:pPr>
      <w:rPr>
        <w:rFonts w:hint="default"/>
        <w:lang w:val="pt-PT" w:eastAsia="pt-PT" w:bidi="pt-PT"/>
      </w:rPr>
    </w:lvl>
    <w:lvl w:ilvl="4">
      <w:numFmt w:val="bullet"/>
      <w:lvlText w:val="•"/>
      <w:lvlJc w:val="left"/>
      <w:pPr>
        <w:ind w:left="4813" w:hanging="541"/>
      </w:pPr>
      <w:rPr>
        <w:rFonts w:hint="default"/>
        <w:lang w:val="pt-PT" w:eastAsia="pt-PT" w:bidi="pt-PT"/>
      </w:rPr>
    </w:lvl>
    <w:lvl w:ilvl="5">
      <w:numFmt w:val="bullet"/>
      <w:lvlText w:val="•"/>
      <w:lvlJc w:val="left"/>
      <w:pPr>
        <w:ind w:left="5844" w:hanging="541"/>
      </w:pPr>
      <w:rPr>
        <w:rFonts w:hint="default"/>
        <w:lang w:val="pt-PT" w:eastAsia="pt-PT" w:bidi="pt-PT"/>
      </w:rPr>
    </w:lvl>
    <w:lvl w:ilvl="6">
      <w:numFmt w:val="bullet"/>
      <w:lvlText w:val="•"/>
      <w:lvlJc w:val="left"/>
      <w:pPr>
        <w:ind w:left="6875" w:hanging="541"/>
      </w:pPr>
      <w:rPr>
        <w:rFonts w:hint="default"/>
        <w:lang w:val="pt-PT" w:eastAsia="pt-PT" w:bidi="pt-PT"/>
      </w:rPr>
    </w:lvl>
    <w:lvl w:ilvl="7">
      <w:numFmt w:val="bullet"/>
      <w:lvlText w:val="•"/>
      <w:lvlJc w:val="left"/>
      <w:pPr>
        <w:ind w:left="7906" w:hanging="541"/>
      </w:pPr>
      <w:rPr>
        <w:rFonts w:hint="default"/>
        <w:lang w:val="pt-PT" w:eastAsia="pt-PT" w:bidi="pt-PT"/>
      </w:rPr>
    </w:lvl>
    <w:lvl w:ilvl="8">
      <w:numFmt w:val="bullet"/>
      <w:lvlText w:val="•"/>
      <w:lvlJc w:val="left"/>
      <w:pPr>
        <w:ind w:left="8937" w:hanging="541"/>
      </w:pPr>
      <w:rPr>
        <w:rFonts w:hint="default"/>
        <w:lang w:val="pt-PT" w:eastAsia="pt-PT" w:bidi="pt-PT"/>
      </w:rPr>
    </w:lvl>
  </w:abstractNum>
  <w:abstractNum w:abstractNumId="25" w15:restartNumberingAfterBreak="0">
    <w:nsid w:val="74A77D37"/>
    <w:multiLevelType w:val="multilevel"/>
    <w:tmpl w:val="B0821AF6"/>
    <w:lvl w:ilvl="0">
      <w:start w:val="2"/>
      <w:numFmt w:val="decimal"/>
      <w:lvlText w:val="%1"/>
      <w:lvlJc w:val="left"/>
      <w:pPr>
        <w:ind w:left="686" w:hanging="476"/>
      </w:pPr>
      <w:rPr>
        <w:rFonts w:hint="default"/>
        <w:lang w:val="pt-PT" w:eastAsia="pt-PT" w:bidi="pt-PT"/>
      </w:rPr>
    </w:lvl>
    <w:lvl w:ilvl="1">
      <w:start w:val="1"/>
      <w:numFmt w:val="decimal"/>
      <w:lvlText w:val="%1.%2"/>
      <w:lvlJc w:val="left"/>
      <w:pPr>
        <w:ind w:left="686" w:hanging="476"/>
      </w:pPr>
      <w:rPr>
        <w:rFonts w:hint="default"/>
        <w:lang w:val="pt-PT" w:eastAsia="pt-PT" w:bidi="pt-PT"/>
      </w:rPr>
    </w:lvl>
    <w:lvl w:ilvl="2">
      <w:start w:val="1"/>
      <w:numFmt w:val="decimal"/>
      <w:lvlText w:val="%1.%2.%3"/>
      <w:lvlJc w:val="left"/>
      <w:pPr>
        <w:ind w:left="686" w:hanging="476"/>
      </w:pPr>
      <w:rPr>
        <w:rFonts w:ascii="Times New Roman" w:eastAsia="Times New Roman" w:hAnsi="Times New Roman" w:cs="Times New Roman" w:hint="default"/>
        <w:spacing w:val="0"/>
        <w:w w:val="102"/>
        <w:sz w:val="21"/>
        <w:szCs w:val="21"/>
        <w:lang w:val="pt-PT" w:eastAsia="pt-PT" w:bidi="pt-PT"/>
      </w:rPr>
    </w:lvl>
    <w:lvl w:ilvl="3">
      <w:numFmt w:val="bullet"/>
      <w:lvlText w:val="•"/>
      <w:lvlJc w:val="left"/>
      <w:pPr>
        <w:ind w:left="3776" w:hanging="476"/>
      </w:pPr>
      <w:rPr>
        <w:rFonts w:hint="default"/>
        <w:lang w:val="pt-PT" w:eastAsia="pt-PT" w:bidi="pt-PT"/>
      </w:rPr>
    </w:lvl>
    <w:lvl w:ilvl="4">
      <w:numFmt w:val="bullet"/>
      <w:lvlText w:val="•"/>
      <w:lvlJc w:val="left"/>
      <w:pPr>
        <w:ind w:left="4808" w:hanging="476"/>
      </w:pPr>
      <w:rPr>
        <w:rFonts w:hint="default"/>
        <w:lang w:val="pt-PT" w:eastAsia="pt-PT" w:bidi="pt-PT"/>
      </w:rPr>
    </w:lvl>
    <w:lvl w:ilvl="5">
      <w:numFmt w:val="bullet"/>
      <w:lvlText w:val="•"/>
      <w:lvlJc w:val="left"/>
      <w:pPr>
        <w:ind w:left="5840" w:hanging="476"/>
      </w:pPr>
      <w:rPr>
        <w:rFonts w:hint="default"/>
        <w:lang w:val="pt-PT" w:eastAsia="pt-PT" w:bidi="pt-PT"/>
      </w:rPr>
    </w:lvl>
    <w:lvl w:ilvl="6">
      <w:numFmt w:val="bullet"/>
      <w:lvlText w:val="•"/>
      <w:lvlJc w:val="left"/>
      <w:pPr>
        <w:ind w:left="6872" w:hanging="476"/>
      </w:pPr>
      <w:rPr>
        <w:rFonts w:hint="default"/>
        <w:lang w:val="pt-PT" w:eastAsia="pt-PT" w:bidi="pt-PT"/>
      </w:rPr>
    </w:lvl>
    <w:lvl w:ilvl="7">
      <w:numFmt w:val="bullet"/>
      <w:lvlText w:val="•"/>
      <w:lvlJc w:val="left"/>
      <w:pPr>
        <w:ind w:left="7904" w:hanging="476"/>
      </w:pPr>
      <w:rPr>
        <w:rFonts w:hint="default"/>
        <w:lang w:val="pt-PT" w:eastAsia="pt-PT" w:bidi="pt-PT"/>
      </w:rPr>
    </w:lvl>
    <w:lvl w:ilvl="8">
      <w:numFmt w:val="bullet"/>
      <w:lvlText w:val="•"/>
      <w:lvlJc w:val="left"/>
      <w:pPr>
        <w:ind w:left="8936" w:hanging="476"/>
      </w:pPr>
      <w:rPr>
        <w:rFonts w:hint="default"/>
        <w:lang w:val="pt-PT" w:eastAsia="pt-PT" w:bidi="pt-PT"/>
      </w:rPr>
    </w:lvl>
  </w:abstractNum>
  <w:abstractNum w:abstractNumId="26" w15:restartNumberingAfterBreak="0">
    <w:nsid w:val="763D4A05"/>
    <w:multiLevelType w:val="hybridMultilevel"/>
    <w:tmpl w:val="4C525E4E"/>
    <w:lvl w:ilvl="0" w:tplc="FE86FED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7D115A09"/>
    <w:multiLevelType w:val="multilevel"/>
    <w:tmpl w:val="C15A1284"/>
    <w:lvl w:ilvl="0">
      <w:start w:val="5"/>
      <w:numFmt w:val="decimal"/>
      <w:lvlText w:val="%1"/>
      <w:lvlJc w:val="left"/>
      <w:pPr>
        <w:ind w:left="1253" w:hanging="485"/>
      </w:pPr>
      <w:rPr>
        <w:rFonts w:hint="default"/>
        <w:lang w:val="pt-PT" w:eastAsia="pt-PT" w:bidi="pt-PT"/>
      </w:rPr>
    </w:lvl>
    <w:lvl w:ilvl="1">
      <w:start w:val="1"/>
      <w:numFmt w:val="decimal"/>
      <w:lvlText w:val="%1.%2"/>
      <w:lvlJc w:val="left"/>
      <w:pPr>
        <w:ind w:left="1253" w:hanging="485"/>
        <w:jc w:val="right"/>
      </w:pPr>
      <w:rPr>
        <w:rFonts w:hint="default"/>
        <w:spacing w:val="-13"/>
        <w:w w:val="100"/>
        <w:lang w:val="pt-PT" w:eastAsia="pt-PT" w:bidi="pt-PT"/>
      </w:rPr>
    </w:lvl>
    <w:lvl w:ilvl="2">
      <w:numFmt w:val="bullet"/>
      <w:lvlText w:val="•"/>
      <w:lvlJc w:val="left"/>
      <w:pPr>
        <w:ind w:left="3208" w:hanging="485"/>
      </w:pPr>
      <w:rPr>
        <w:rFonts w:hint="default"/>
        <w:lang w:val="pt-PT" w:eastAsia="pt-PT" w:bidi="pt-PT"/>
      </w:rPr>
    </w:lvl>
    <w:lvl w:ilvl="3">
      <w:numFmt w:val="bullet"/>
      <w:lvlText w:val="•"/>
      <w:lvlJc w:val="left"/>
      <w:pPr>
        <w:ind w:left="4182" w:hanging="485"/>
      </w:pPr>
      <w:rPr>
        <w:rFonts w:hint="default"/>
        <w:lang w:val="pt-PT" w:eastAsia="pt-PT" w:bidi="pt-PT"/>
      </w:rPr>
    </w:lvl>
    <w:lvl w:ilvl="4">
      <w:numFmt w:val="bullet"/>
      <w:lvlText w:val="•"/>
      <w:lvlJc w:val="left"/>
      <w:pPr>
        <w:ind w:left="5156" w:hanging="485"/>
      </w:pPr>
      <w:rPr>
        <w:rFonts w:hint="default"/>
        <w:lang w:val="pt-PT" w:eastAsia="pt-PT" w:bidi="pt-PT"/>
      </w:rPr>
    </w:lvl>
    <w:lvl w:ilvl="5">
      <w:numFmt w:val="bullet"/>
      <w:lvlText w:val="•"/>
      <w:lvlJc w:val="left"/>
      <w:pPr>
        <w:ind w:left="6130" w:hanging="485"/>
      </w:pPr>
      <w:rPr>
        <w:rFonts w:hint="default"/>
        <w:lang w:val="pt-PT" w:eastAsia="pt-PT" w:bidi="pt-PT"/>
      </w:rPr>
    </w:lvl>
    <w:lvl w:ilvl="6">
      <w:numFmt w:val="bullet"/>
      <w:lvlText w:val="•"/>
      <w:lvlJc w:val="left"/>
      <w:pPr>
        <w:ind w:left="7104" w:hanging="485"/>
      </w:pPr>
      <w:rPr>
        <w:rFonts w:hint="default"/>
        <w:lang w:val="pt-PT" w:eastAsia="pt-PT" w:bidi="pt-PT"/>
      </w:rPr>
    </w:lvl>
    <w:lvl w:ilvl="7">
      <w:numFmt w:val="bullet"/>
      <w:lvlText w:val="•"/>
      <w:lvlJc w:val="left"/>
      <w:pPr>
        <w:ind w:left="8078" w:hanging="485"/>
      </w:pPr>
      <w:rPr>
        <w:rFonts w:hint="default"/>
        <w:lang w:val="pt-PT" w:eastAsia="pt-PT" w:bidi="pt-PT"/>
      </w:rPr>
    </w:lvl>
    <w:lvl w:ilvl="8">
      <w:numFmt w:val="bullet"/>
      <w:lvlText w:val="•"/>
      <w:lvlJc w:val="left"/>
      <w:pPr>
        <w:ind w:left="9052" w:hanging="485"/>
      </w:pPr>
      <w:rPr>
        <w:rFonts w:hint="default"/>
        <w:lang w:val="pt-PT" w:eastAsia="pt-PT" w:bidi="pt-PT"/>
      </w:rPr>
    </w:lvl>
  </w:abstractNum>
  <w:num w:numId="1">
    <w:abstractNumId w:val="7"/>
  </w:num>
  <w:num w:numId="2">
    <w:abstractNumId w:val="17"/>
  </w:num>
  <w:num w:numId="3">
    <w:abstractNumId w:val="2"/>
  </w:num>
  <w:num w:numId="4">
    <w:abstractNumId w:val="27"/>
  </w:num>
  <w:num w:numId="5">
    <w:abstractNumId w:val="18"/>
  </w:num>
  <w:num w:numId="6">
    <w:abstractNumId w:val="20"/>
  </w:num>
  <w:num w:numId="7">
    <w:abstractNumId w:val="9"/>
  </w:num>
  <w:num w:numId="8">
    <w:abstractNumId w:val="15"/>
  </w:num>
  <w:num w:numId="9">
    <w:abstractNumId w:val="25"/>
  </w:num>
  <w:num w:numId="10">
    <w:abstractNumId w:val="24"/>
  </w:num>
  <w:num w:numId="11">
    <w:abstractNumId w:val="5"/>
  </w:num>
  <w:num w:numId="12">
    <w:abstractNumId w:val="3"/>
  </w:num>
  <w:num w:numId="13">
    <w:abstractNumId w:val="21"/>
  </w:num>
  <w:num w:numId="14">
    <w:abstractNumId w:val="22"/>
  </w:num>
  <w:num w:numId="15">
    <w:abstractNumId w:val="26"/>
  </w:num>
  <w:num w:numId="16">
    <w:abstractNumId w:val="13"/>
  </w:num>
  <w:num w:numId="17">
    <w:abstractNumId w:val="16"/>
  </w:num>
  <w:num w:numId="18">
    <w:abstractNumId w:val="11"/>
  </w:num>
  <w:num w:numId="19">
    <w:abstractNumId w:val="14"/>
  </w:num>
  <w:num w:numId="20">
    <w:abstractNumId w:val="23"/>
  </w:num>
  <w:num w:numId="21">
    <w:abstractNumId w:val="12"/>
  </w:num>
  <w:num w:numId="22">
    <w:abstractNumId w:val="6"/>
  </w:num>
  <w:num w:numId="23">
    <w:abstractNumId w:val="19"/>
  </w:num>
  <w:num w:numId="24">
    <w:abstractNumId w:val="8"/>
  </w:num>
  <w:num w:numId="25">
    <w:abstractNumId w:val="1"/>
  </w:num>
  <w:num w:numId="26">
    <w:abstractNumId w:val="0"/>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92"/>
    <w:rsid w:val="00052938"/>
    <w:rsid w:val="00065F12"/>
    <w:rsid w:val="00066D8F"/>
    <w:rsid w:val="00082B79"/>
    <w:rsid w:val="00082BF0"/>
    <w:rsid w:val="00085C6D"/>
    <w:rsid w:val="000A3286"/>
    <w:rsid w:val="000A4D75"/>
    <w:rsid w:val="000B6812"/>
    <w:rsid w:val="000C41C6"/>
    <w:rsid w:val="000D03FD"/>
    <w:rsid w:val="000D75DC"/>
    <w:rsid w:val="000D76E3"/>
    <w:rsid w:val="000D79C8"/>
    <w:rsid w:val="000F159D"/>
    <w:rsid w:val="000F3183"/>
    <w:rsid w:val="000F3D92"/>
    <w:rsid w:val="00103134"/>
    <w:rsid w:val="00106AF9"/>
    <w:rsid w:val="00107CD7"/>
    <w:rsid w:val="00130FD4"/>
    <w:rsid w:val="00134D7C"/>
    <w:rsid w:val="00150054"/>
    <w:rsid w:val="001620AF"/>
    <w:rsid w:val="00162CCA"/>
    <w:rsid w:val="001A6CB5"/>
    <w:rsid w:val="001D7F64"/>
    <w:rsid w:val="0020681A"/>
    <w:rsid w:val="0021569A"/>
    <w:rsid w:val="00223A44"/>
    <w:rsid w:val="0023598C"/>
    <w:rsid w:val="00236151"/>
    <w:rsid w:val="00247A8B"/>
    <w:rsid w:val="0025634F"/>
    <w:rsid w:val="00256833"/>
    <w:rsid w:val="00262378"/>
    <w:rsid w:val="00273227"/>
    <w:rsid w:val="00283EE4"/>
    <w:rsid w:val="0029173F"/>
    <w:rsid w:val="002A2D0F"/>
    <w:rsid w:val="002B4C9E"/>
    <w:rsid w:val="002E0162"/>
    <w:rsid w:val="00302CAA"/>
    <w:rsid w:val="00320AF6"/>
    <w:rsid w:val="00346A52"/>
    <w:rsid w:val="00381D2A"/>
    <w:rsid w:val="00391BFF"/>
    <w:rsid w:val="003950FA"/>
    <w:rsid w:val="003960B2"/>
    <w:rsid w:val="003C1AB4"/>
    <w:rsid w:val="003C7814"/>
    <w:rsid w:val="003D1773"/>
    <w:rsid w:val="003D700A"/>
    <w:rsid w:val="004151E7"/>
    <w:rsid w:val="00452361"/>
    <w:rsid w:val="004671E2"/>
    <w:rsid w:val="00486D8C"/>
    <w:rsid w:val="0049402D"/>
    <w:rsid w:val="004C71B8"/>
    <w:rsid w:val="004D0A76"/>
    <w:rsid w:val="004D3E18"/>
    <w:rsid w:val="00503C47"/>
    <w:rsid w:val="00503DF7"/>
    <w:rsid w:val="00511D7B"/>
    <w:rsid w:val="00514E38"/>
    <w:rsid w:val="00517571"/>
    <w:rsid w:val="00517890"/>
    <w:rsid w:val="005200BC"/>
    <w:rsid w:val="00532A7B"/>
    <w:rsid w:val="005446FC"/>
    <w:rsid w:val="00552B28"/>
    <w:rsid w:val="005552F8"/>
    <w:rsid w:val="00563AB1"/>
    <w:rsid w:val="005649E7"/>
    <w:rsid w:val="00580E77"/>
    <w:rsid w:val="0058626B"/>
    <w:rsid w:val="005B38D8"/>
    <w:rsid w:val="005B45A3"/>
    <w:rsid w:val="005B535C"/>
    <w:rsid w:val="005D1063"/>
    <w:rsid w:val="005D21C3"/>
    <w:rsid w:val="005F2571"/>
    <w:rsid w:val="005F44DB"/>
    <w:rsid w:val="005F4D65"/>
    <w:rsid w:val="00606C5E"/>
    <w:rsid w:val="00607094"/>
    <w:rsid w:val="0062183D"/>
    <w:rsid w:val="00630317"/>
    <w:rsid w:val="00631037"/>
    <w:rsid w:val="00635AB0"/>
    <w:rsid w:val="006361F5"/>
    <w:rsid w:val="006368DD"/>
    <w:rsid w:val="00653238"/>
    <w:rsid w:val="006652DF"/>
    <w:rsid w:val="00670BB8"/>
    <w:rsid w:val="006952DA"/>
    <w:rsid w:val="006A658D"/>
    <w:rsid w:val="006B1A76"/>
    <w:rsid w:val="006B6E1D"/>
    <w:rsid w:val="006D5B6D"/>
    <w:rsid w:val="006F3996"/>
    <w:rsid w:val="007126DB"/>
    <w:rsid w:val="00715075"/>
    <w:rsid w:val="0073405E"/>
    <w:rsid w:val="00752B3D"/>
    <w:rsid w:val="00760924"/>
    <w:rsid w:val="00760976"/>
    <w:rsid w:val="00765DE8"/>
    <w:rsid w:val="007734F9"/>
    <w:rsid w:val="007814BA"/>
    <w:rsid w:val="007C47EA"/>
    <w:rsid w:val="007D62F7"/>
    <w:rsid w:val="007F18FE"/>
    <w:rsid w:val="008041C2"/>
    <w:rsid w:val="00813798"/>
    <w:rsid w:val="008226C0"/>
    <w:rsid w:val="00831CCB"/>
    <w:rsid w:val="00834D79"/>
    <w:rsid w:val="008400E2"/>
    <w:rsid w:val="00840B99"/>
    <w:rsid w:val="008653B1"/>
    <w:rsid w:val="0086716A"/>
    <w:rsid w:val="0088350B"/>
    <w:rsid w:val="00893181"/>
    <w:rsid w:val="008A2F76"/>
    <w:rsid w:val="008A68EF"/>
    <w:rsid w:val="008B0022"/>
    <w:rsid w:val="008B5C78"/>
    <w:rsid w:val="008D4566"/>
    <w:rsid w:val="008E223C"/>
    <w:rsid w:val="008F1654"/>
    <w:rsid w:val="00931194"/>
    <w:rsid w:val="00933401"/>
    <w:rsid w:val="00937ED0"/>
    <w:rsid w:val="0095707E"/>
    <w:rsid w:val="00963984"/>
    <w:rsid w:val="00970FEC"/>
    <w:rsid w:val="00983863"/>
    <w:rsid w:val="00991C34"/>
    <w:rsid w:val="009A519C"/>
    <w:rsid w:val="009A78FA"/>
    <w:rsid w:val="009B15DF"/>
    <w:rsid w:val="009D13BF"/>
    <w:rsid w:val="009E3F47"/>
    <w:rsid w:val="009E78A0"/>
    <w:rsid w:val="009F6255"/>
    <w:rsid w:val="00A007C2"/>
    <w:rsid w:val="00A016A6"/>
    <w:rsid w:val="00A0348A"/>
    <w:rsid w:val="00A05001"/>
    <w:rsid w:val="00A11C8A"/>
    <w:rsid w:val="00A125BC"/>
    <w:rsid w:val="00A1340C"/>
    <w:rsid w:val="00A2743E"/>
    <w:rsid w:val="00A352AE"/>
    <w:rsid w:val="00A36FF7"/>
    <w:rsid w:val="00A40770"/>
    <w:rsid w:val="00A42CF8"/>
    <w:rsid w:val="00A505EA"/>
    <w:rsid w:val="00A5174B"/>
    <w:rsid w:val="00A5484F"/>
    <w:rsid w:val="00A77422"/>
    <w:rsid w:val="00AA2E78"/>
    <w:rsid w:val="00AA523D"/>
    <w:rsid w:val="00AA5599"/>
    <w:rsid w:val="00AA6081"/>
    <w:rsid w:val="00AB05B2"/>
    <w:rsid w:val="00AB4F66"/>
    <w:rsid w:val="00AB5487"/>
    <w:rsid w:val="00AC2F81"/>
    <w:rsid w:val="00B07618"/>
    <w:rsid w:val="00B162DF"/>
    <w:rsid w:val="00B25E6A"/>
    <w:rsid w:val="00B31496"/>
    <w:rsid w:val="00B41D68"/>
    <w:rsid w:val="00B43DAE"/>
    <w:rsid w:val="00B47532"/>
    <w:rsid w:val="00B647F0"/>
    <w:rsid w:val="00B7625F"/>
    <w:rsid w:val="00B859A8"/>
    <w:rsid w:val="00B921C4"/>
    <w:rsid w:val="00B960C9"/>
    <w:rsid w:val="00B961D9"/>
    <w:rsid w:val="00BA2DA5"/>
    <w:rsid w:val="00BB4671"/>
    <w:rsid w:val="00BC4F48"/>
    <w:rsid w:val="00BD194F"/>
    <w:rsid w:val="00BD48EE"/>
    <w:rsid w:val="00BE2DB4"/>
    <w:rsid w:val="00BF3531"/>
    <w:rsid w:val="00C06BE5"/>
    <w:rsid w:val="00C17621"/>
    <w:rsid w:val="00C27700"/>
    <w:rsid w:val="00C4601F"/>
    <w:rsid w:val="00C511C3"/>
    <w:rsid w:val="00C55E41"/>
    <w:rsid w:val="00C65A8D"/>
    <w:rsid w:val="00C7128F"/>
    <w:rsid w:val="00C74BC0"/>
    <w:rsid w:val="00CA39CE"/>
    <w:rsid w:val="00CA732A"/>
    <w:rsid w:val="00CC21C9"/>
    <w:rsid w:val="00CC2C9E"/>
    <w:rsid w:val="00CD45E2"/>
    <w:rsid w:val="00CF144B"/>
    <w:rsid w:val="00D221C7"/>
    <w:rsid w:val="00D64D4A"/>
    <w:rsid w:val="00D853E9"/>
    <w:rsid w:val="00DB5371"/>
    <w:rsid w:val="00DB6505"/>
    <w:rsid w:val="00DC7597"/>
    <w:rsid w:val="00DC776B"/>
    <w:rsid w:val="00DE288F"/>
    <w:rsid w:val="00DF0CCA"/>
    <w:rsid w:val="00DF1434"/>
    <w:rsid w:val="00DF446D"/>
    <w:rsid w:val="00E01E40"/>
    <w:rsid w:val="00E0788E"/>
    <w:rsid w:val="00E1023D"/>
    <w:rsid w:val="00E211A5"/>
    <w:rsid w:val="00E24AB7"/>
    <w:rsid w:val="00E330EF"/>
    <w:rsid w:val="00E45B21"/>
    <w:rsid w:val="00E542FA"/>
    <w:rsid w:val="00E66884"/>
    <w:rsid w:val="00E73B64"/>
    <w:rsid w:val="00E7518C"/>
    <w:rsid w:val="00E93F34"/>
    <w:rsid w:val="00EE0E52"/>
    <w:rsid w:val="00EE3EF8"/>
    <w:rsid w:val="00EE4325"/>
    <w:rsid w:val="00EF7795"/>
    <w:rsid w:val="00F02520"/>
    <w:rsid w:val="00F34882"/>
    <w:rsid w:val="00F35181"/>
    <w:rsid w:val="00F43CD0"/>
    <w:rsid w:val="00F62577"/>
    <w:rsid w:val="00F86D70"/>
    <w:rsid w:val="00F9417D"/>
    <w:rsid w:val="00FA1E3B"/>
    <w:rsid w:val="00FA39C9"/>
    <w:rsid w:val="00FA7C56"/>
    <w:rsid w:val="00FC2E98"/>
    <w:rsid w:val="00FC32CC"/>
    <w:rsid w:val="00FC6947"/>
    <w:rsid w:val="00FC74F1"/>
    <w:rsid w:val="00FD550D"/>
    <w:rsid w:val="00FE436A"/>
    <w:rsid w:val="00FE6417"/>
    <w:rsid w:val="00FE7240"/>
    <w:rsid w:val="00FF5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7FC82"/>
  <w15:docId w15:val="{2BABB436-5C92-4A18-8D75-0BB2255B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eastAsia="pt-PT" w:bidi="pt-PT"/>
    </w:rPr>
  </w:style>
  <w:style w:type="paragraph" w:styleId="Ttulo1">
    <w:name w:val="heading 1"/>
    <w:basedOn w:val="Normal"/>
    <w:uiPriority w:val="9"/>
    <w:qFormat/>
    <w:pPr>
      <w:spacing w:line="275" w:lineRule="exact"/>
      <w:ind w:left="777"/>
      <w:outlineLvl w:val="0"/>
    </w:pPr>
    <w:rPr>
      <w:b/>
      <w:bCs/>
      <w:sz w:val="24"/>
      <w:szCs w:val="24"/>
    </w:rPr>
  </w:style>
  <w:style w:type="paragraph" w:styleId="Ttulo2">
    <w:name w:val="heading 2"/>
    <w:basedOn w:val="Normal"/>
    <w:next w:val="Normal"/>
    <w:link w:val="Ttulo2Char"/>
    <w:uiPriority w:val="9"/>
    <w:semiHidden/>
    <w:unhideWhenUsed/>
    <w:qFormat/>
    <w:rsid w:val="00F3488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686" w:right="2228" w:firstLine="567"/>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B6505"/>
    <w:pPr>
      <w:tabs>
        <w:tab w:val="center" w:pos="4252"/>
        <w:tab w:val="right" w:pos="8504"/>
      </w:tabs>
    </w:pPr>
  </w:style>
  <w:style w:type="character" w:customStyle="1" w:styleId="CabealhoChar">
    <w:name w:val="Cabeçalho Char"/>
    <w:basedOn w:val="Fontepargpadro"/>
    <w:link w:val="Cabealho"/>
    <w:uiPriority w:val="99"/>
    <w:rsid w:val="00DB6505"/>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DB6505"/>
    <w:pPr>
      <w:tabs>
        <w:tab w:val="center" w:pos="4252"/>
        <w:tab w:val="right" w:pos="8504"/>
      </w:tabs>
    </w:pPr>
  </w:style>
  <w:style w:type="character" w:customStyle="1" w:styleId="RodapChar">
    <w:name w:val="Rodapé Char"/>
    <w:basedOn w:val="Fontepargpadro"/>
    <w:link w:val="Rodap"/>
    <w:uiPriority w:val="99"/>
    <w:rsid w:val="00DB6505"/>
    <w:rPr>
      <w:rFonts w:ascii="Times New Roman" w:eastAsia="Times New Roman" w:hAnsi="Times New Roman" w:cs="Times New Roman"/>
      <w:lang w:val="pt-PT" w:eastAsia="pt-PT" w:bidi="pt-PT"/>
    </w:rPr>
  </w:style>
  <w:style w:type="character" w:customStyle="1" w:styleId="Ttulo2Char">
    <w:name w:val="Título 2 Char"/>
    <w:basedOn w:val="Fontepargpadro"/>
    <w:link w:val="Ttulo2"/>
    <w:uiPriority w:val="9"/>
    <w:semiHidden/>
    <w:rsid w:val="00F34882"/>
    <w:rPr>
      <w:rFonts w:asciiTheme="majorHAnsi" w:eastAsiaTheme="majorEastAsia" w:hAnsiTheme="majorHAnsi" w:cstheme="majorBidi"/>
      <w:color w:val="365F91" w:themeColor="accent1" w:themeShade="BF"/>
      <w:sz w:val="26"/>
      <w:szCs w:val="26"/>
      <w:lang w:val="pt-PT" w:eastAsia="pt-PT" w:bidi="pt-PT"/>
    </w:rPr>
  </w:style>
  <w:style w:type="character" w:styleId="Hyperlink">
    <w:name w:val="Hyperlink"/>
    <w:basedOn w:val="Fontepargpadro"/>
    <w:uiPriority w:val="99"/>
    <w:unhideWhenUsed/>
    <w:rsid w:val="00DB5371"/>
    <w:rPr>
      <w:color w:val="0000FF" w:themeColor="hyperlink"/>
      <w:u w:val="single"/>
    </w:rPr>
  </w:style>
  <w:style w:type="character" w:customStyle="1" w:styleId="MenoPendente1">
    <w:name w:val="Menção Pendente1"/>
    <w:basedOn w:val="Fontepargpadro"/>
    <w:uiPriority w:val="99"/>
    <w:semiHidden/>
    <w:unhideWhenUsed/>
    <w:rsid w:val="00DB5371"/>
    <w:rPr>
      <w:color w:val="605E5C"/>
      <w:shd w:val="clear" w:color="auto" w:fill="E1DFDD"/>
    </w:rPr>
  </w:style>
  <w:style w:type="character" w:styleId="TextodoEspaoReservado">
    <w:name w:val="Placeholder Text"/>
    <w:basedOn w:val="Fontepargpadro"/>
    <w:uiPriority w:val="99"/>
    <w:semiHidden/>
    <w:rsid w:val="006F3996"/>
    <w:rPr>
      <w:color w:val="808080"/>
    </w:rPr>
  </w:style>
  <w:style w:type="table" w:styleId="Tabelacomgrade">
    <w:name w:val="Table Grid"/>
    <w:basedOn w:val="Tabelanormal"/>
    <w:uiPriority w:val="39"/>
    <w:rsid w:val="008E2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715075"/>
    <w:rPr>
      <w:sz w:val="16"/>
      <w:szCs w:val="16"/>
    </w:rPr>
  </w:style>
  <w:style w:type="paragraph" w:styleId="Textodecomentrio">
    <w:name w:val="annotation text"/>
    <w:basedOn w:val="Normal"/>
    <w:link w:val="TextodecomentrioChar"/>
    <w:uiPriority w:val="99"/>
    <w:semiHidden/>
    <w:unhideWhenUsed/>
    <w:rsid w:val="00715075"/>
    <w:rPr>
      <w:sz w:val="20"/>
      <w:szCs w:val="20"/>
    </w:rPr>
  </w:style>
  <w:style w:type="character" w:customStyle="1" w:styleId="TextodecomentrioChar">
    <w:name w:val="Texto de comentário Char"/>
    <w:basedOn w:val="Fontepargpadro"/>
    <w:link w:val="Textodecomentrio"/>
    <w:uiPriority w:val="99"/>
    <w:semiHidden/>
    <w:rsid w:val="00715075"/>
    <w:rPr>
      <w:rFonts w:ascii="Times New Roman" w:eastAsia="Times New Roman" w:hAnsi="Times New Roman" w:cs="Times New Roman"/>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715075"/>
    <w:rPr>
      <w:b/>
      <w:bCs/>
    </w:rPr>
  </w:style>
  <w:style w:type="character" w:customStyle="1" w:styleId="AssuntodocomentrioChar">
    <w:name w:val="Assunto do comentário Char"/>
    <w:basedOn w:val="TextodecomentrioChar"/>
    <w:link w:val="Assuntodocomentrio"/>
    <w:uiPriority w:val="99"/>
    <w:semiHidden/>
    <w:rsid w:val="00715075"/>
    <w:rPr>
      <w:rFonts w:ascii="Times New Roman" w:eastAsia="Times New Roman" w:hAnsi="Times New Roman" w:cs="Times New Roman"/>
      <w:b/>
      <w:bCs/>
      <w:sz w:val="20"/>
      <w:szCs w:val="20"/>
      <w:lang w:val="pt-PT" w:eastAsia="pt-PT" w:bidi="pt-PT"/>
    </w:rPr>
  </w:style>
  <w:style w:type="paragraph" w:styleId="Textodebalo">
    <w:name w:val="Balloon Text"/>
    <w:basedOn w:val="Normal"/>
    <w:link w:val="TextodebaloChar"/>
    <w:uiPriority w:val="99"/>
    <w:semiHidden/>
    <w:unhideWhenUsed/>
    <w:rsid w:val="002A2D0F"/>
    <w:rPr>
      <w:rFonts w:ascii="Tahoma" w:hAnsi="Tahoma" w:cs="Tahoma"/>
      <w:sz w:val="16"/>
      <w:szCs w:val="16"/>
    </w:rPr>
  </w:style>
  <w:style w:type="character" w:customStyle="1" w:styleId="TextodebaloChar">
    <w:name w:val="Texto de balão Char"/>
    <w:basedOn w:val="Fontepargpadro"/>
    <w:link w:val="Textodebalo"/>
    <w:uiPriority w:val="99"/>
    <w:semiHidden/>
    <w:rsid w:val="002A2D0F"/>
    <w:rPr>
      <w:rFonts w:ascii="Tahoma" w:eastAsia="Times New Roman" w:hAnsi="Tahoma" w:cs="Tahoma"/>
      <w:sz w:val="16"/>
      <w:szCs w:val="16"/>
      <w:lang w:val="pt-PT" w:eastAsia="pt-PT" w:bidi="pt-PT"/>
    </w:rPr>
  </w:style>
  <w:style w:type="paragraph" w:customStyle="1" w:styleId="Default">
    <w:name w:val="Default"/>
    <w:rsid w:val="00486D8C"/>
    <w:pPr>
      <w:widowControl/>
      <w:adjustRightInd w:val="0"/>
    </w:pPr>
    <w:rPr>
      <w:rFonts w:ascii="Times New Roman" w:hAnsi="Times New Roman" w:cs="Times New Roman"/>
      <w:color w:val="000000"/>
      <w:sz w:val="24"/>
      <w:szCs w:val="24"/>
      <w:lang w:val="pt-BR"/>
    </w:rPr>
  </w:style>
  <w:style w:type="paragraph" w:styleId="Reviso">
    <w:name w:val="Revision"/>
    <w:hidden/>
    <w:uiPriority w:val="99"/>
    <w:semiHidden/>
    <w:rsid w:val="00963984"/>
    <w:pPr>
      <w:widowControl/>
      <w:autoSpaceDE/>
      <w:autoSpaceDN/>
    </w:pPr>
    <w:rPr>
      <w:rFonts w:ascii="Times New Roman" w:eastAsia="Times New Roman" w:hAnsi="Times New Roman" w:cs="Times New Roman"/>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514111">
      <w:bodyDiv w:val="1"/>
      <w:marLeft w:val="0"/>
      <w:marRight w:val="0"/>
      <w:marTop w:val="0"/>
      <w:marBottom w:val="0"/>
      <w:divBdr>
        <w:top w:val="none" w:sz="0" w:space="0" w:color="auto"/>
        <w:left w:val="none" w:sz="0" w:space="0" w:color="auto"/>
        <w:bottom w:val="none" w:sz="0" w:space="0" w:color="auto"/>
        <w:right w:val="none" w:sz="0" w:space="0" w:color="auto"/>
      </w:divBdr>
    </w:div>
    <w:div w:id="2021197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5C636-162B-453B-B9B5-8F99ACB3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769</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Revisor</cp:lastModifiedBy>
  <cp:revision>2</cp:revision>
  <cp:lastPrinted>2023-03-21T12:47:00Z</cp:lastPrinted>
  <dcterms:created xsi:type="dcterms:W3CDTF">2023-03-21T12:47:00Z</dcterms:created>
  <dcterms:modified xsi:type="dcterms:W3CDTF">2023-03-21T12:47:00Z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222232033495a99859f2f6577f9258b141a14ea09ce1cafc1b1fbaed7e802546</vt:lpwstr>
  </property>
</Properties>
</file>