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010D4800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935479">
        <w:rPr>
          <w:rFonts w:ascii="Arial" w:hAnsi="Arial" w:cs="Arial"/>
          <w:b/>
          <w:bCs/>
          <w:sz w:val="24"/>
          <w:szCs w:val="24"/>
        </w:rPr>
        <w:t>DÉCIMA</w:t>
      </w:r>
      <w:r w:rsidR="00A9390A">
        <w:rPr>
          <w:rFonts w:ascii="Arial" w:hAnsi="Arial" w:cs="Arial"/>
          <w:b/>
          <w:bCs/>
          <w:sz w:val="24"/>
          <w:szCs w:val="24"/>
        </w:rPr>
        <w:t xml:space="preserve"> </w:t>
      </w:r>
      <w:r w:rsidRPr="001E542A">
        <w:rPr>
          <w:rFonts w:ascii="Arial" w:hAnsi="Arial" w:cs="Arial"/>
          <w:b/>
          <w:bCs/>
          <w:sz w:val="24"/>
          <w:szCs w:val="24"/>
        </w:rPr>
        <w:t>REUNIÃO DO PROGRAMA DE DOUTORADO EM DESENVOLVIMENTO E MEIO AMBIENTE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7F8FC97A" w:rsidR="00971D4B" w:rsidRPr="001176C5" w:rsidRDefault="00DC540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285124">
        <w:rPr>
          <w:rFonts w:ascii="Arial" w:hAnsi="Arial" w:cs="Arial"/>
          <w:sz w:val="24"/>
          <w:szCs w:val="24"/>
        </w:rPr>
        <w:t xml:space="preserve">nove </w:t>
      </w:r>
      <w:r w:rsidRPr="00971D4B">
        <w:rPr>
          <w:rFonts w:ascii="Arial" w:hAnsi="Arial" w:cs="Arial"/>
          <w:sz w:val="24"/>
          <w:szCs w:val="24"/>
        </w:rPr>
        <w:t xml:space="preserve">dias do mês de </w:t>
      </w:r>
      <w:r w:rsidR="00285124">
        <w:rPr>
          <w:rFonts w:ascii="Arial" w:hAnsi="Arial" w:cs="Arial"/>
          <w:sz w:val="24"/>
          <w:szCs w:val="24"/>
        </w:rPr>
        <w:t>fevereiro</w:t>
      </w:r>
      <w:r w:rsidRPr="00971D4B">
        <w:rPr>
          <w:rFonts w:ascii="Arial" w:hAnsi="Arial" w:cs="Arial"/>
          <w:sz w:val="24"/>
          <w:szCs w:val="24"/>
        </w:rPr>
        <w:t xml:space="preserve"> do ano de dois mil e vinte e </w:t>
      </w:r>
      <w:r w:rsidR="00285124">
        <w:rPr>
          <w:rFonts w:ascii="Arial" w:hAnsi="Arial" w:cs="Arial"/>
          <w:sz w:val="24"/>
          <w:szCs w:val="24"/>
        </w:rPr>
        <w:t>dois</w:t>
      </w:r>
      <w:r w:rsidRPr="00971D4B">
        <w:rPr>
          <w:rFonts w:ascii="Arial" w:hAnsi="Arial" w:cs="Arial"/>
          <w:sz w:val="24"/>
          <w:szCs w:val="24"/>
        </w:rPr>
        <w:t xml:space="preserve"> às </w:t>
      </w:r>
      <w:r w:rsidR="00285124">
        <w:rPr>
          <w:rFonts w:ascii="Arial" w:hAnsi="Arial" w:cs="Arial"/>
          <w:sz w:val="24"/>
          <w:szCs w:val="24"/>
        </w:rPr>
        <w:t>14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</w:t>
      </w:r>
      <w:r w:rsidRPr="00261E62">
        <w:rPr>
          <w:rFonts w:ascii="Arial" w:hAnsi="Arial" w:cs="Arial"/>
          <w:sz w:val="24"/>
          <w:szCs w:val="24"/>
        </w:rPr>
        <w:t xml:space="preserve">Universidade Federal Rural do </w:t>
      </w:r>
      <w:proofErr w:type="spellStart"/>
      <w:r w:rsidRPr="00261E62">
        <w:rPr>
          <w:rFonts w:ascii="Arial" w:hAnsi="Arial" w:cs="Arial"/>
          <w:sz w:val="24"/>
          <w:szCs w:val="24"/>
        </w:rPr>
        <w:t>Semi-Árido</w:t>
      </w:r>
      <w:proofErr w:type="spellEnd"/>
      <w:r w:rsidRPr="00261E62">
        <w:rPr>
          <w:rFonts w:ascii="Arial" w:hAnsi="Arial" w:cs="Arial"/>
          <w:sz w:val="24"/>
          <w:szCs w:val="24"/>
        </w:rPr>
        <w:t xml:space="preserve"> (UFERSA), sob a presidência do Professor </w:t>
      </w:r>
      <w:r w:rsidRPr="00261E62">
        <w:rPr>
          <w:rFonts w:ascii="Arial" w:hAnsi="Arial" w:cs="Arial"/>
          <w:b/>
          <w:bCs/>
          <w:sz w:val="24"/>
          <w:szCs w:val="24"/>
        </w:rPr>
        <w:t>Rafael Rodolfo de Melo</w:t>
      </w:r>
      <w:r w:rsidRPr="00261E62">
        <w:rPr>
          <w:rFonts w:ascii="Arial" w:hAnsi="Arial" w:cs="Arial"/>
          <w:sz w:val="24"/>
          <w:szCs w:val="24"/>
        </w:rPr>
        <w:t>, para deliberar sobre a pauta da</w:t>
      </w:r>
      <w:r w:rsidR="002C5202" w:rsidRPr="00261E62">
        <w:rPr>
          <w:rFonts w:ascii="Arial" w:hAnsi="Arial" w:cs="Arial"/>
          <w:sz w:val="24"/>
          <w:szCs w:val="24"/>
        </w:rPr>
        <w:t xml:space="preserve"> </w:t>
      </w:r>
      <w:r w:rsidR="00935479">
        <w:rPr>
          <w:rFonts w:ascii="Arial" w:hAnsi="Arial" w:cs="Arial"/>
          <w:sz w:val="24"/>
          <w:szCs w:val="24"/>
        </w:rPr>
        <w:t>décima</w:t>
      </w:r>
      <w:r w:rsidR="002C5202" w:rsidRPr="00261E62">
        <w:rPr>
          <w:rFonts w:ascii="Arial" w:hAnsi="Arial" w:cs="Arial"/>
          <w:sz w:val="24"/>
          <w:szCs w:val="24"/>
        </w:rPr>
        <w:t xml:space="preserve"> reunião do PRODEMA/UFERSA</w:t>
      </w:r>
      <w:r w:rsidRPr="00261E62">
        <w:rPr>
          <w:rFonts w:ascii="Arial" w:hAnsi="Arial" w:cs="Arial"/>
          <w:sz w:val="24"/>
          <w:szCs w:val="24"/>
        </w:rPr>
        <w:t>. Estiveram presentes os Professores</w:t>
      </w:r>
      <w:r w:rsidR="0033499E" w:rsidRPr="00261E62">
        <w:rPr>
          <w:rFonts w:ascii="Arial" w:hAnsi="Arial" w:cs="Arial"/>
          <w:sz w:val="24"/>
          <w:szCs w:val="24"/>
        </w:rPr>
        <w:t>(</w:t>
      </w:r>
      <w:r w:rsidRPr="00261E62">
        <w:rPr>
          <w:rFonts w:ascii="Arial" w:hAnsi="Arial" w:cs="Arial"/>
          <w:sz w:val="24"/>
          <w:szCs w:val="24"/>
        </w:rPr>
        <w:t>as</w:t>
      </w:r>
      <w:r w:rsidR="0033499E" w:rsidRPr="00261E62">
        <w:rPr>
          <w:rFonts w:ascii="Arial" w:hAnsi="Arial" w:cs="Arial"/>
          <w:sz w:val="24"/>
          <w:szCs w:val="24"/>
        </w:rPr>
        <w:t>)</w:t>
      </w:r>
      <w:r w:rsidR="000D443A" w:rsidRPr="00261E62">
        <w:rPr>
          <w:rFonts w:ascii="Arial" w:hAnsi="Arial" w:cs="Arial"/>
          <w:sz w:val="24"/>
          <w:szCs w:val="24"/>
        </w:rPr>
        <w:t xml:space="preserve"> </w:t>
      </w:r>
      <w:r w:rsidR="00E825D6" w:rsidRPr="00261E62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261E62">
        <w:rPr>
          <w:rFonts w:ascii="Arial" w:hAnsi="Arial" w:cs="Arial"/>
          <w:sz w:val="24"/>
          <w:szCs w:val="24"/>
        </w:rPr>
        <w:t xml:space="preserve">, </w:t>
      </w:r>
      <w:r w:rsidR="00E95C62" w:rsidRPr="00261E62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95C62" w:rsidRPr="00261E62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E95C62">
        <w:rPr>
          <w:rFonts w:ascii="Arial" w:hAnsi="Arial" w:cs="Arial"/>
          <w:sz w:val="24"/>
          <w:szCs w:val="24"/>
        </w:rPr>
        <w:t xml:space="preserve">, </w:t>
      </w:r>
      <w:r w:rsidR="00261E62" w:rsidRPr="00261E62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261E62" w:rsidRPr="00261E62">
        <w:rPr>
          <w:rFonts w:ascii="Arial" w:hAnsi="Arial" w:cs="Arial"/>
          <w:sz w:val="24"/>
          <w:szCs w:val="24"/>
        </w:rPr>
        <w:t xml:space="preserve">, </w:t>
      </w:r>
      <w:r w:rsidR="00906D06" w:rsidRPr="00261E62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906D06" w:rsidRPr="00261E62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285124">
        <w:rPr>
          <w:rFonts w:ascii="Arial" w:hAnsi="Arial" w:cs="Arial"/>
          <w:sz w:val="24"/>
          <w:szCs w:val="24"/>
        </w:rPr>
        <w:t>,</w:t>
      </w:r>
      <w:r w:rsidR="00906D06" w:rsidRPr="00261E62">
        <w:rPr>
          <w:rFonts w:ascii="Arial" w:hAnsi="Arial" w:cs="Arial"/>
          <w:sz w:val="24"/>
          <w:szCs w:val="24"/>
        </w:rPr>
        <w:t xml:space="preserve"> </w:t>
      </w:r>
      <w:r w:rsidR="00225D39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5A51DC" w:rsidRPr="005A51DC">
        <w:rPr>
          <w:rFonts w:ascii="Arial" w:hAnsi="Arial" w:cs="Arial"/>
          <w:sz w:val="24"/>
          <w:szCs w:val="24"/>
        </w:rPr>
        <w:t>,</w:t>
      </w:r>
      <w:r w:rsidR="00092CC5">
        <w:rPr>
          <w:rFonts w:ascii="Arial" w:hAnsi="Arial" w:cs="Arial"/>
          <w:sz w:val="24"/>
          <w:szCs w:val="24"/>
        </w:rPr>
        <w:t xml:space="preserve"> </w:t>
      </w:r>
      <w:r w:rsidR="00285124" w:rsidRPr="00261E62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285124">
        <w:rPr>
          <w:rFonts w:ascii="Arial" w:hAnsi="Arial" w:cs="Arial"/>
          <w:b/>
          <w:bCs/>
          <w:sz w:val="24"/>
          <w:szCs w:val="24"/>
        </w:rPr>
        <w:t xml:space="preserve"> </w:t>
      </w:r>
      <w:r w:rsidR="00285124">
        <w:rPr>
          <w:rFonts w:ascii="Arial" w:hAnsi="Arial" w:cs="Arial"/>
          <w:sz w:val="24"/>
          <w:szCs w:val="24"/>
        </w:rPr>
        <w:t xml:space="preserve">e </w:t>
      </w:r>
      <w:r w:rsidR="00285124" w:rsidRPr="00FE6468">
        <w:rPr>
          <w:rFonts w:ascii="Arial" w:hAnsi="Arial" w:cs="Arial"/>
          <w:b/>
          <w:bCs/>
          <w:sz w:val="24"/>
          <w:szCs w:val="24"/>
        </w:rPr>
        <w:t>Rodrigo Guimarães de</w:t>
      </w:r>
      <w:r w:rsidR="00285124">
        <w:rPr>
          <w:rFonts w:ascii="Arial" w:hAnsi="Arial" w:cs="Arial"/>
          <w:b/>
          <w:bCs/>
          <w:sz w:val="24"/>
          <w:szCs w:val="24"/>
        </w:rPr>
        <w:t xml:space="preserve"> Carvalho </w:t>
      </w:r>
      <w:r w:rsidR="00092CC5">
        <w:rPr>
          <w:rFonts w:ascii="Arial" w:hAnsi="Arial" w:cs="Arial"/>
          <w:sz w:val="24"/>
          <w:szCs w:val="24"/>
        </w:rPr>
        <w:t>e</w:t>
      </w:r>
      <w:r w:rsidR="00906D06">
        <w:rPr>
          <w:rFonts w:ascii="Arial" w:hAnsi="Arial" w:cs="Arial"/>
          <w:sz w:val="24"/>
          <w:szCs w:val="24"/>
        </w:rPr>
        <w:t xml:space="preserve"> o discente </w:t>
      </w:r>
      <w:r w:rsidR="00906D06" w:rsidRPr="00E95C62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225D39" w:rsidRPr="00261E62">
        <w:rPr>
          <w:rFonts w:ascii="Arial" w:hAnsi="Arial" w:cs="Arial"/>
          <w:sz w:val="24"/>
          <w:szCs w:val="24"/>
        </w:rPr>
        <w:t>.</w:t>
      </w:r>
      <w:r w:rsidR="004D73B8" w:rsidRPr="00261E62">
        <w:rPr>
          <w:rFonts w:ascii="Arial" w:hAnsi="Arial" w:cs="Arial"/>
          <w:sz w:val="24"/>
          <w:szCs w:val="24"/>
        </w:rPr>
        <w:t xml:space="preserve">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</w:t>
      </w:r>
      <w:r w:rsidR="00285124">
        <w:rPr>
          <w:rFonts w:ascii="Arial" w:hAnsi="Arial" w:cs="Arial"/>
          <w:b/>
          <w:bCs/>
          <w:sz w:val="24"/>
          <w:szCs w:val="24"/>
        </w:rPr>
        <w:t>p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rimeiro ponto: </w:t>
      </w:r>
      <w:r w:rsidR="00BE5E19">
        <w:rPr>
          <w:rFonts w:ascii="Arial" w:hAnsi="Arial" w:cs="Arial"/>
          <w:sz w:val="24"/>
          <w:szCs w:val="24"/>
        </w:rPr>
        <w:t>a</w:t>
      </w:r>
      <w:r w:rsidR="00E95C62" w:rsidRPr="00E95C62">
        <w:rPr>
          <w:rFonts w:ascii="Arial" w:hAnsi="Arial" w:cs="Arial"/>
          <w:sz w:val="24"/>
          <w:szCs w:val="24"/>
        </w:rPr>
        <w:t xml:space="preserve">provação da Ata da </w:t>
      </w:r>
      <w:r w:rsidR="00285124">
        <w:rPr>
          <w:rFonts w:ascii="Arial" w:hAnsi="Arial" w:cs="Arial"/>
          <w:sz w:val="24"/>
          <w:szCs w:val="24"/>
        </w:rPr>
        <w:t>9</w:t>
      </w:r>
      <w:r w:rsidR="00E95C62" w:rsidRPr="00E95C62">
        <w:rPr>
          <w:rFonts w:ascii="Arial" w:hAnsi="Arial" w:cs="Arial"/>
          <w:sz w:val="24"/>
          <w:szCs w:val="24"/>
        </w:rPr>
        <w:t>a Reunião do colegiado</w:t>
      </w:r>
      <w:r w:rsidR="00092CC5">
        <w:rPr>
          <w:rFonts w:ascii="Arial" w:hAnsi="Arial" w:cs="Arial"/>
          <w:sz w:val="24"/>
          <w:szCs w:val="24"/>
        </w:rPr>
        <w:t xml:space="preserve">; </w:t>
      </w:r>
      <w:r w:rsidR="00285124">
        <w:rPr>
          <w:rFonts w:ascii="Arial" w:hAnsi="Arial" w:cs="Arial"/>
          <w:b/>
          <w:bCs/>
          <w:iCs/>
          <w:sz w:val="24"/>
          <w:szCs w:val="24"/>
        </w:rPr>
        <w:t>s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egundo ponto:</w:t>
      </w:r>
      <w:r w:rsidR="00E95C6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sz w:val="24"/>
          <w:szCs w:val="24"/>
        </w:rPr>
        <w:t xml:space="preserve">transferência do Prof. </w:t>
      </w:r>
      <w:r w:rsidR="00285124" w:rsidRPr="00285124">
        <w:rPr>
          <w:rFonts w:ascii="Arial" w:hAnsi="Arial" w:cs="Arial"/>
          <w:b/>
          <w:bCs/>
          <w:sz w:val="24"/>
          <w:szCs w:val="24"/>
        </w:rPr>
        <w:t xml:space="preserve">Breno Barros Telles do Carmo </w:t>
      </w:r>
      <w:r w:rsidR="00285124">
        <w:rPr>
          <w:rFonts w:ascii="Arial" w:hAnsi="Arial" w:cs="Arial"/>
          <w:sz w:val="24"/>
          <w:szCs w:val="24"/>
        </w:rPr>
        <w:t>para o PRODEMA-UFC</w:t>
      </w:r>
      <w:r w:rsidR="00FE6468">
        <w:rPr>
          <w:rFonts w:ascii="Arial" w:hAnsi="Arial" w:cs="Arial"/>
          <w:iCs/>
          <w:sz w:val="24"/>
          <w:szCs w:val="24"/>
        </w:rPr>
        <w:t xml:space="preserve">; </w:t>
      </w:r>
      <w:r w:rsidR="00285124">
        <w:rPr>
          <w:rFonts w:ascii="Arial" w:hAnsi="Arial" w:cs="Arial"/>
          <w:b/>
          <w:bCs/>
          <w:iCs/>
          <w:sz w:val="24"/>
          <w:szCs w:val="24"/>
        </w:rPr>
        <w:t>t</w:t>
      </w:r>
      <w:r w:rsidR="00E95C62">
        <w:rPr>
          <w:rFonts w:ascii="Arial" w:hAnsi="Arial" w:cs="Arial"/>
          <w:b/>
          <w:bCs/>
          <w:iCs/>
          <w:sz w:val="24"/>
          <w:szCs w:val="24"/>
        </w:rPr>
        <w:t>erceiro</w:t>
      </w:r>
      <w:r w:rsidR="00FE6468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FE6468">
        <w:rPr>
          <w:rFonts w:ascii="Arial" w:hAnsi="Arial" w:cs="Arial"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iCs/>
          <w:sz w:val="24"/>
          <w:szCs w:val="24"/>
        </w:rPr>
        <w:t>oferta de disciplinas para o semestre 2022.1</w:t>
      </w:r>
      <w:r w:rsidR="00092CC5">
        <w:rPr>
          <w:rFonts w:ascii="Arial" w:hAnsi="Arial" w:cs="Arial"/>
          <w:iCs/>
          <w:sz w:val="24"/>
          <w:szCs w:val="24"/>
        </w:rPr>
        <w:t>;</w:t>
      </w:r>
      <w:r w:rsidR="00906D06" w:rsidRPr="00906D06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906D06">
        <w:rPr>
          <w:rFonts w:ascii="Arial" w:hAnsi="Arial" w:cs="Arial"/>
          <w:b/>
          <w:bCs/>
          <w:iCs/>
          <w:sz w:val="24"/>
          <w:szCs w:val="24"/>
        </w:rPr>
        <w:t>quart</w:t>
      </w:r>
      <w:r w:rsidR="00BE5E19">
        <w:rPr>
          <w:rFonts w:ascii="Arial" w:hAnsi="Arial" w:cs="Arial"/>
          <w:b/>
          <w:bCs/>
          <w:iCs/>
          <w:sz w:val="24"/>
          <w:szCs w:val="24"/>
        </w:rPr>
        <w:t>o</w:t>
      </w:r>
      <w:r w:rsidR="00906D06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906D06">
        <w:rPr>
          <w:rFonts w:ascii="Arial" w:hAnsi="Arial" w:cs="Arial"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iCs/>
          <w:sz w:val="24"/>
          <w:szCs w:val="24"/>
        </w:rPr>
        <w:t>PROAP;</w:t>
      </w:r>
      <w:r w:rsidR="00906D06">
        <w:rPr>
          <w:rFonts w:ascii="Arial" w:hAnsi="Arial" w:cs="Arial"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b/>
          <w:bCs/>
          <w:iCs/>
          <w:sz w:val="24"/>
          <w:szCs w:val="24"/>
        </w:rPr>
        <w:t>q</w:t>
      </w:r>
      <w:r w:rsidR="00BE5E19">
        <w:rPr>
          <w:rFonts w:ascii="Arial" w:hAnsi="Arial" w:cs="Arial"/>
          <w:b/>
          <w:bCs/>
          <w:iCs/>
          <w:sz w:val="24"/>
          <w:szCs w:val="24"/>
        </w:rPr>
        <w:t>uinto</w:t>
      </w:r>
      <w:r w:rsidR="00BE5E19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BE5E19">
        <w:rPr>
          <w:rFonts w:ascii="Arial" w:hAnsi="Arial" w:cs="Arial"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iCs/>
          <w:sz w:val="24"/>
          <w:szCs w:val="24"/>
        </w:rPr>
        <w:t>Bolsas</w:t>
      </w:r>
      <w:r w:rsidR="00BE5E19">
        <w:rPr>
          <w:rFonts w:ascii="Arial" w:hAnsi="Arial" w:cs="Arial"/>
          <w:iCs/>
          <w:sz w:val="24"/>
          <w:szCs w:val="24"/>
        </w:rPr>
        <w:t xml:space="preserve">; </w:t>
      </w:r>
      <w:r w:rsidR="00BE5E19">
        <w:rPr>
          <w:rFonts w:ascii="Arial" w:hAnsi="Arial" w:cs="Arial"/>
          <w:b/>
          <w:bCs/>
          <w:iCs/>
          <w:sz w:val="24"/>
          <w:szCs w:val="24"/>
        </w:rPr>
        <w:t>sexto</w:t>
      </w:r>
      <w:r w:rsidR="00BE5E19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BE5E19">
        <w:rPr>
          <w:rFonts w:ascii="Arial" w:hAnsi="Arial" w:cs="Arial"/>
          <w:iCs/>
          <w:sz w:val="24"/>
          <w:szCs w:val="24"/>
        </w:rPr>
        <w:t xml:space="preserve"> </w:t>
      </w:r>
      <w:r w:rsidR="00285124">
        <w:rPr>
          <w:rFonts w:ascii="Arial" w:hAnsi="Arial" w:cs="Arial"/>
          <w:iCs/>
          <w:sz w:val="24"/>
          <w:szCs w:val="24"/>
        </w:rPr>
        <w:t>instrução normativa dos seminários de tese</w:t>
      </w:r>
      <w:r w:rsidR="00BE5E19">
        <w:rPr>
          <w:rFonts w:ascii="Arial" w:hAnsi="Arial" w:cs="Arial"/>
          <w:iCs/>
          <w:sz w:val="24"/>
          <w:szCs w:val="24"/>
        </w:rPr>
        <w:t>.</w:t>
      </w:r>
      <w:r w:rsidR="00092CC5">
        <w:rPr>
          <w:rFonts w:ascii="Arial" w:hAnsi="Arial" w:cs="Arial"/>
          <w:iCs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846D5A">
        <w:rPr>
          <w:rFonts w:ascii="Arial" w:hAnsi="Arial" w:cs="Arial"/>
          <w:sz w:val="24"/>
          <w:szCs w:val="24"/>
        </w:rPr>
        <w:t>Fo</w:t>
      </w:r>
      <w:r w:rsidR="00FE6468">
        <w:rPr>
          <w:rFonts w:ascii="Arial" w:hAnsi="Arial" w:cs="Arial"/>
          <w:sz w:val="24"/>
          <w:szCs w:val="24"/>
        </w:rPr>
        <w:t>i</w:t>
      </w:r>
      <w:r w:rsidR="00846D5A">
        <w:rPr>
          <w:rFonts w:ascii="Arial" w:hAnsi="Arial" w:cs="Arial"/>
          <w:sz w:val="24"/>
          <w:szCs w:val="24"/>
        </w:rPr>
        <w:t xml:space="preserve"> submetida para análise dos presentes a ata referentes a </w:t>
      </w:r>
      <w:r w:rsidR="00285124">
        <w:rPr>
          <w:rFonts w:ascii="Arial" w:hAnsi="Arial" w:cs="Arial"/>
          <w:sz w:val="24"/>
          <w:szCs w:val="24"/>
        </w:rPr>
        <w:t>9</w:t>
      </w:r>
      <w:r w:rsidR="00846D5A">
        <w:rPr>
          <w:rFonts w:ascii="Arial" w:hAnsi="Arial" w:cs="Arial"/>
          <w:sz w:val="24"/>
          <w:szCs w:val="24"/>
        </w:rPr>
        <w:t>ª reuniões do colegiado</w:t>
      </w:r>
      <w:r w:rsidR="000C31A3">
        <w:rPr>
          <w:rFonts w:ascii="Arial" w:hAnsi="Arial" w:cs="Arial"/>
          <w:sz w:val="24"/>
          <w:szCs w:val="24"/>
        </w:rPr>
        <w:t>. Após a apreciação, a ata fo</w:t>
      </w:r>
      <w:r w:rsidR="00FE6468">
        <w:rPr>
          <w:rFonts w:ascii="Arial" w:hAnsi="Arial" w:cs="Arial"/>
          <w:sz w:val="24"/>
          <w:szCs w:val="24"/>
        </w:rPr>
        <w:t>i</w:t>
      </w:r>
      <w:r w:rsidR="000C31A3">
        <w:rPr>
          <w:rFonts w:ascii="Arial" w:hAnsi="Arial" w:cs="Arial"/>
          <w:sz w:val="24"/>
          <w:szCs w:val="24"/>
        </w:rPr>
        <w:t xml:space="preserve"> aprovada p</w:t>
      </w:r>
      <w:r w:rsidR="00FE6468">
        <w:rPr>
          <w:rFonts w:ascii="Arial" w:hAnsi="Arial" w:cs="Arial"/>
          <w:sz w:val="24"/>
          <w:szCs w:val="24"/>
        </w:rPr>
        <w:t xml:space="preserve">ela </w:t>
      </w:r>
      <w:r w:rsidR="00092CC5">
        <w:rPr>
          <w:rFonts w:ascii="Arial" w:hAnsi="Arial" w:cs="Arial"/>
          <w:sz w:val="24"/>
          <w:szCs w:val="24"/>
        </w:rPr>
        <w:t>por unanimidade</w:t>
      </w:r>
      <w:r w:rsidR="0033499E" w:rsidRPr="00BE5E19">
        <w:rPr>
          <w:rFonts w:ascii="Arial" w:hAnsi="Arial" w:cs="Arial"/>
          <w:sz w:val="24"/>
          <w:szCs w:val="24"/>
        </w:rPr>
        <w:t>.</w:t>
      </w:r>
      <w:r w:rsidR="00BE5E19">
        <w:rPr>
          <w:rFonts w:ascii="Arial" w:hAnsi="Arial" w:cs="Arial"/>
          <w:sz w:val="24"/>
          <w:szCs w:val="24"/>
        </w:rPr>
        <w:t xml:space="preserve"> </w:t>
      </w:r>
      <w:r w:rsidR="00092CC5">
        <w:rPr>
          <w:rFonts w:ascii="Arial" w:hAnsi="Arial" w:cs="Arial"/>
          <w:b/>
          <w:bCs/>
          <w:sz w:val="24"/>
          <w:szCs w:val="24"/>
        </w:rPr>
        <w:t>SEGUNDO PONTO.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</w:t>
      </w:r>
      <w:r w:rsidR="009D24F0">
        <w:rPr>
          <w:rFonts w:ascii="Arial" w:hAnsi="Arial" w:cs="Arial"/>
          <w:sz w:val="24"/>
          <w:szCs w:val="24"/>
        </w:rPr>
        <w:t>O Prof</w:t>
      </w:r>
      <w:r w:rsidR="00BE5E19">
        <w:rPr>
          <w:rFonts w:ascii="Arial" w:hAnsi="Arial" w:cs="Arial"/>
          <w:sz w:val="24"/>
          <w:szCs w:val="24"/>
        </w:rPr>
        <w:t>.</w:t>
      </w:r>
      <w:r w:rsidR="009D24F0">
        <w:rPr>
          <w:rFonts w:ascii="Arial" w:hAnsi="Arial" w:cs="Arial"/>
          <w:sz w:val="24"/>
          <w:szCs w:val="24"/>
        </w:rPr>
        <w:t xml:space="preserve"> </w:t>
      </w:r>
      <w:r w:rsidR="009D24F0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9D24F0">
        <w:rPr>
          <w:rFonts w:ascii="Arial" w:hAnsi="Arial" w:cs="Arial"/>
          <w:sz w:val="24"/>
          <w:szCs w:val="24"/>
        </w:rPr>
        <w:t xml:space="preserve"> </w:t>
      </w:r>
      <w:r w:rsidR="00285124">
        <w:rPr>
          <w:rFonts w:ascii="Arial" w:hAnsi="Arial" w:cs="Arial"/>
          <w:sz w:val="24"/>
          <w:szCs w:val="24"/>
        </w:rPr>
        <w:t xml:space="preserve">informou que em função da redistribuição do Prof. </w:t>
      </w:r>
      <w:r w:rsidR="00285124" w:rsidRPr="00285124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285124">
        <w:rPr>
          <w:rFonts w:ascii="Arial" w:hAnsi="Arial" w:cs="Arial"/>
          <w:sz w:val="24"/>
          <w:szCs w:val="24"/>
        </w:rPr>
        <w:t xml:space="preserve"> para a UFC, o mesmo tinha solicitado ao Colegiado Geral da Rede PRODEMA a transferência para a unidade do PRODEMA daquela instituição. O pedido foi avaliado e aprovado pela coordenação geral. Contudo, destacou-se que as orientações do docente no PRODEMA-UFERSA deverão ser concluídas. 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TERCEIRO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33499E">
        <w:rPr>
          <w:rFonts w:ascii="Arial" w:hAnsi="Arial" w:cs="Arial"/>
          <w:sz w:val="24"/>
          <w:szCs w:val="24"/>
        </w:rPr>
        <w:t xml:space="preserve"> </w:t>
      </w:r>
      <w:r w:rsidR="00285124">
        <w:rPr>
          <w:rFonts w:ascii="Arial" w:hAnsi="Arial" w:cs="Arial"/>
          <w:sz w:val="24"/>
          <w:szCs w:val="24"/>
        </w:rPr>
        <w:t xml:space="preserve">Foi informado que os docentes </w:t>
      </w:r>
      <w:r w:rsidR="00F551EB">
        <w:rPr>
          <w:rFonts w:ascii="Arial" w:hAnsi="Arial" w:cs="Arial"/>
          <w:sz w:val="24"/>
          <w:szCs w:val="24"/>
        </w:rPr>
        <w:t xml:space="preserve">interessado em ofertar disciplinas no PRODEMA para o semestre 2022.1 deverão enviar e-mail para a coordenação informado a modalidade (remota, presencial ou híbrida), o período e o número de vagas disponibilizadas. </w:t>
      </w:r>
      <w:r w:rsidR="005F7A6A">
        <w:rPr>
          <w:rFonts w:ascii="Arial" w:hAnsi="Arial" w:cs="Arial"/>
          <w:b/>
          <w:bCs/>
          <w:sz w:val="24"/>
          <w:szCs w:val="24"/>
        </w:rPr>
        <w:t xml:space="preserve">QUARTO </w:t>
      </w:r>
      <w:r w:rsidR="005F7A6A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F7A6A">
        <w:rPr>
          <w:rFonts w:ascii="Arial" w:hAnsi="Arial" w:cs="Arial"/>
          <w:sz w:val="24"/>
          <w:szCs w:val="24"/>
        </w:rPr>
        <w:t xml:space="preserve"> </w:t>
      </w:r>
      <w:r w:rsidR="00F551EB">
        <w:rPr>
          <w:rFonts w:ascii="Arial" w:hAnsi="Arial" w:cs="Arial"/>
          <w:sz w:val="24"/>
          <w:szCs w:val="24"/>
        </w:rPr>
        <w:t xml:space="preserve">O Prof. </w:t>
      </w:r>
      <w:r w:rsidR="00F551EB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F551EB">
        <w:rPr>
          <w:rFonts w:ascii="Arial" w:hAnsi="Arial" w:cs="Arial"/>
          <w:b/>
          <w:bCs/>
          <w:sz w:val="24"/>
          <w:szCs w:val="24"/>
        </w:rPr>
        <w:t xml:space="preserve"> </w:t>
      </w:r>
      <w:r w:rsidR="00F551EB">
        <w:rPr>
          <w:rFonts w:ascii="Arial" w:hAnsi="Arial" w:cs="Arial"/>
          <w:sz w:val="24"/>
          <w:szCs w:val="24"/>
        </w:rPr>
        <w:t xml:space="preserve">informou que o recurso do PROAP ainda não havia sido depositado pela CAPES. Que o recurso seria repassado diretamente a UFRN (Coordenação Geral da Rede PRODEMA) e que as demandas para o uso deste recurso </w:t>
      </w:r>
      <w:r w:rsidR="00F551EB">
        <w:rPr>
          <w:rFonts w:ascii="Arial" w:hAnsi="Arial" w:cs="Arial"/>
          <w:sz w:val="24"/>
          <w:szCs w:val="24"/>
        </w:rPr>
        <w:lastRenderedPageBreak/>
        <w:t xml:space="preserve">deveriam ser encaminhadas a aquela instituição. Destacou ainda que detalhamento sobre critérios de concessão dos recursos seriam encaminhados via e-mail. </w:t>
      </w:r>
      <w:r w:rsidR="005A51DC">
        <w:rPr>
          <w:rFonts w:ascii="Arial" w:hAnsi="Arial" w:cs="Arial"/>
          <w:b/>
          <w:bCs/>
          <w:sz w:val="24"/>
          <w:szCs w:val="24"/>
        </w:rPr>
        <w:t xml:space="preserve">QUINTO </w:t>
      </w:r>
      <w:r w:rsidR="005A51DC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A51DC">
        <w:rPr>
          <w:rFonts w:ascii="Arial" w:hAnsi="Arial" w:cs="Arial"/>
          <w:sz w:val="24"/>
          <w:szCs w:val="24"/>
        </w:rPr>
        <w:t xml:space="preserve"> </w:t>
      </w:r>
      <w:r w:rsidR="00F551EB">
        <w:rPr>
          <w:rFonts w:ascii="Arial" w:hAnsi="Arial" w:cs="Arial"/>
          <w:sz w:val="24"/>
          <w:szCs w:val="24"/>
        </w:rPr>
        <w:t xml:space="preserve">Foi informado que estava previsto para o mês de fevereiro ou março de 2022 a divulgação pela CAPES do resultado da concessão de novas bolsas. Destacou-se que a expectativa é que com o provável aumento no número de bolsas, provavelmente a UFERSA seria beneficiada com alguma cota. O Prof. </w:t>
      </w:r>
      <w:r w:rsidR="00F551EB" w:rsidRPr="00261E62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F551EB">
        <w:rPr>
          <w:rFonts w:ascii="Arial" w:hAnsi="Arial" w:cs="Arial"/>
          <w:sz w:val="24"/>
          <w:szCs w:val="24"/>
        </w:rPr>
        <w:t xml:space="preserve"> destacou da necessidade da concessão de bolsas para o PRODEMA-UFERSA e, que independente da análise da CAPES, parte das cotas já existentes na Rede PRODEMA deveriam ser disponibilizadas para UFERSA. Essa posição foi reforçada pela Profa. </w:t>
      </w:r>
      <w:r w:rsidR="00F551EB" w:rsidRPr="00261E62">
        <w:rPr>
          <w:rFonts w:ascii="Arial" w:hAnsi="Arial" w:cs="Arial"/>
          <w:b/>
          <w:bCs/>
          <w:sz w:val="24"/>
          <w:szCs w:val="24"/>
        </w:rPr>
        <w:t xml:space="preserve">Cecilia Irene Perez </w:t>
      </w:r>
      <w:proofErr w:type="spellStart"/>
      <w:r w:rsidR="00F551EB" w:rsidRPr="00261E62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F551EB">
        <w:rPr>
          <w:rFonts w:ascii="Arial" w:hAnsi="Arial" w:cs="Arial"/>
          <w:sz w:val="24"/>
          <w:szCs w:val="24"/>
        </w:rPr>
        <w:t xml:space="preserve">. O Prof. </w:t>
      </w:r>
      <w:r w:rsidR="00F551EB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F551EB">
        <w:rPr>
          <w:rFonts w:ascii="Arial" w:hAnsi="Arial" w:cs="Arial"/>
          <w:sz w:val="24"/>
          <w:szCs w:val="24"/>
        </w:rPr>
        <w:t xml:space="preserve"> destacou que levaria tal demanda ao Colegiado Geral da Rede. </w:t>
      </w:r>
      <w:r w:rsidR="005A51DC">
        <w:rPr>
          <w:rFonts w:ascii="Arial" w:hAnsi="Arial" w:cs="Arial"/>
          <w:b/>
          <w:bCs/>
          <w:sz w:val="24"/>
          <w:szCs w:val="24"/>
        </w:rPr>
        <w:t xml:space="preserve">SEXTO </w:t>
      </w:r>
      <w:r w:rsidR="005A51DC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A51DC">
        <w:rPr>
          <w:rFonts w:ascii="Arial" w:hAnsi="Arial" w:cs="Arial"/>
          <w:sz w:val="24"/>
          <w:szCs w:val="24"/>
        </w:rPr>
        <w:t xml:space="preserve"> </w:t>
      </w:r>
      <w:r w:rsidR="000D6FAA">
        <w:rPr>
          <w:rFonts w:ascii="Arial" w:hAnsi="Arial" w:cs="Arial"/>
          <w:sz w:val="24"/>
          <w:szCs w:val="24"/>
        </w:rPr>
        <w:t xml:space="preserve">Foi apresentado pelo Prof. </w:t>
      </w:r>
      <w:r w:rsidR="000D6FAA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0D6FAA">
        <w:rPr>
          <w:rFonts w:ascii="Arial" w:hAnsi="Arial" w:cs="Arial"/>
          <w:sz w:val="24"/>
          <w:szCs w:val="24"/>
        </w:rPr>
        <w:t xml:space="preserve"> a instrução normativa que regulamenta as atividades de seminários de tese I, II e III. A minuta foi apreciada integralmente, discutida e após proposições de mudanças, foi aprovada por unanimidade pelo colegiado do PRODEMA-UFERSA.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21E8244C" w14:textId="7FFB1E65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 xml:space="preserve">Cristina </w:t>
      </w:r>
      <w:proofErr w:type="spellStart"/>
      <w:r w:rsidRPr="00261E62">
        <w:rPr>
          <w:rFonts w:ascii="Arial" w:hAnsi="Arial" w:cs="Arial"/>
          <w:b/>
          <w:bCs/>
        </w:rPr>
        <w:t>Baldauf</w:t>
      </w:r>
      <w:proofErr w:type="spellEnd"/>
    </w:p>
    <w:p w14:paraId="071B2DFC" w14:textId="1577D151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>Cristiano Queiroz de Albuquerque</w:t>
      </w:r>
    </w:p>
    <w:p w14:paraId="30A5BA9D" w14:textId="492E6786" w:rsidR="000D6FAA" w:rsidRDefault="000D6FAA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 xml:space="preserve">Diana Gonçalves </w:t>
      </w:r>
      <w:proofErr w:type="spellStart"/>
      <w:r w:rsidRPr="00261E62">
        <w:rPr>
          <w:rFonts w:ascii="Arial" w:hAnsi="Arial" w:cs="Arial"/>
          <w:b/>
          <w:bCs/>
        </w:rPr>
        <w:t>Lunardi</w:t>
      </w:r>
      <w:proofErr w:type="spellEnd"/>
    </w:p>
    <w:p w14:paraId="5857586E" w14:textId="609A82D0" w:rsidR="005A51DC" w:rsidRDefault="005A51DC" w:rsidP="005A51DC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E95C62">
        <w:rPr>
          <w:rFonts w:ascii="Arial" w:hAnsi="Arial" w:cs="Arial"/>
          <w:b/>
          <w:bCs/>
        </w:rPr>
        <w:t>Felipe Bento de Albuquerque</w:t>
      </w:r>
    </w:p>
    <w:p w14:paraId="22994BB1" w14:textId="716852D6" w:rsidR="000D6FAA" w:rsidRDefault="000D6FAA" w:rsidP="005A51DC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>Gustavo Henrique Gonzaga Silva</w:t>
      </w:r>
    </w:p>
    <w:p w14:paraId="256BFE05" w14:textId="77777777" w:rsidR="004170F6" w:rsidRPr="00971D4B" w:rsidRDefault="004170F6" w:rsidP="004170F6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p w14:paraId="75F77EF9" w14:textId="0E3C3FC4" w:rsidR="005A51DC" w:rsidRDefault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p w14:paraId="38670D0F" w14:textId="0A025EE2" w:rsidR="00C91B94" w:rsidRDefault="00C91B94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FE6468">
        <w:rPr>
          <w:rFonts w:ascii="Arial" w:hAnsi="Arial" w:cs="Arial"/>
          <w:b/>
          <w:bCs/>
        </w:rPr>
        <w:t>Rodrigo Guimarães de</w:t>
      </w:r>
      <w:r>
        <w:rPr>
          <w:rFonts w:ascii="Arial" w:hAnsi="Arial" w:cs="Arial"/>
          <w:b/>
          <w:bCs/>
        </w:rPr>
        <w:t xml:space="preserve"> Carvalho</w:t>
      </w:r>
    </w:p>
    <w:sectPr w:rsidR="00C91B94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D7FC2" w14:textId="77777777" w:rsidR="00F01552" w:rsidRDefault="00F01552" w:rsidP="007E7CD0">
      <w:pPr>
        <w:spacing w:after="0" w:line="240" w:lineRule="auto"/>
      </w:pPr>
      <w:r>
        <w:separator/>
      </w:r>
    </w:p>
  </w:endnote>
  <w:endnote w:type="continuationSeparator" w:id="0">
    <w:p w14:paraId="18C6DB2B" w14:textId="77777777" w:rsidR="00F01552" w:rsidRDefault="00F01552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57B91" w14:textId="77777777" w:rsidR="00F01552" w:rsidRDefault="00F01552" w:rsidP="007E7CD0">
      <w:pPr>
        <w:spacing w:after="0" w:line="240" w:lineRule="auto"/>
      </w:pPr>
      <w:r>
        <w:separator/>
      </w:r>
    </w:p>
  </w:footnote>
  <w:footnote w:type="continuationSeparator" w:id="0">
    <w:p w14:paraId="38E10D98" w14:textId="77777777" w:rsidR="00F01552" w:rsidRDefault="00F01552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F551EB" w:rsidRDefault="00F551EB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F551EB" w:rsidRDefault="00F551EB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40C9A"/>
    <w:rsid w:val="00052F9F"/>
    <w:rsid w:val="00092CC5"/>
    <w:rsid w:val="000975E8"/>
    <w:rsid w:val="000A7FE6"/>
    <w:rsid w:val="000B0D2D"/>
    <w:rsid w:val="000C31A3"/>
    <w:rsid w:val="000D0EAC"/>
    <w:rsid w:val="000D443A"/>
    <w:rsid w:val="000D6FAA"/>
    <w:rsid w:val="000F56E5"/>
    <w:rsid w:val="001176C5"/>
    <w:rsid w:val="00157A98"/>
    <w:rsid w:val="001E3152"/>
    <w:rsid w:val="00225D39"/>
    <w:rsid w:val="00261E62"/>
    <w:rsid w:val="00285124"/>
    <w:rsid w:val="002C5202"/>
    <w:rsid w:val="002D0B06"/>
    <w:rsid w:val="002E1002"/>
    <w:rsid w:val="002F7580"/>
    <w:rsid w:val="00326F82"/>
    <w:rsid w:val="0033499E"/>
    <w:rsid w:val="003909C4"/>
    <w:rsid w:val="003C30A6"/>
    <w:rsid w:val="003E6489"/>
    <w:rsid w:val="004170F6"/>
    <w:rsid w:val="004D73B8"/>
    <w:rsid w:val="00500C1D"/>
    <w:rsid w:val="005033DD"/>
    <w:rsid w:val="005A51DC"/>
    <w:rsid w:val="005C32D1"/>
    <w:rsid w:val="005E78CD"/>
    <w:rsid w:val="005F7A6A"/>
    <w:rsid w:val="00687F11"/>
    <w:rsid w:val="006B57A3"/>
    <w:rsid w:val="00700A6A"/>
    <w:rsid w:val="007A0BB1"/>
    <w:rsid w:val="007A6C9C"/>
    <w:rsid w:val="007C7DF8"/>
    <w:rsid w:val="007D559A"/>
    <w:rsid w:val="007E7CD0"/>
    <w:rsid w:val="007F38DB"/>
    <w:rsid w:val="007F6CBA"/>
    <w:rsid w:val="00810382"/>
    <w:rsid w:val="00846D5A"/>
    <w:rsid w:val="008A64B3"/>
    <w:rsid w:val="008C4AF2"/>
    <w:rsid w:val="008C7246"/>
    <w:rsid w:val="008D0898"/>
    <w:rsid w:val="008E74D8"/>
    <w:rsid w:val="008F069C"/>
    <w:rsid w:val="00906D06"/>
    <w:rsid w:val="00935479"/>
    <w:rsid w:val="00950A1D"/>
    <w:rsid w:val="00971D4B"/>
    <w:rsid w:val="00973F46"/>
    <w:rsid w:val="00975EA7"/>
    <w:rsid w:val="00985674"/>
    <w:rsid w:val="009858B5"/>
    <w:rsid w:val="009A52D5"/>
    <w:rsid w:val="009D24F0"/>
    <w:rsid w:val="009F07C3"/>
    <w:rsid w:val="00A027FB"/>
    <w:rsid w:val="00A92AD2"/>
    <w:rsid w:val="00A9390A"/>
    <w:rsid w:val="00AC49AA"/>
    <w:rsid w:val="00B45FDD"/>
    <w:rsid w:val="00B55556"/>
    <w:rsid w:val="00BA163B"/>
    <w:rsid w:val="00BE0AB8"/>
    <w:rsid w:val="00BE5E19"/>
    <w:rsid w:val="00BF3740"/>
    <w:rsid w:val="00C05A50"/>
    <w:rsid w:val="00C11979"/>
    <w:rsid w:val="00C30B43"/>
    <w:rsid w:val="00C53FD7"/>
    <w:rsid w:val="00C91B94"/>
    <w:rsid w:val="00CE7AB8"/>
    <w:rsid w:val="00CE7BDC"/>
    <w:rsid w:val="00DC540A"/>
    <w:rsid w:val="00DF5A02"/>
    <w:rsid w:val="00E07D9F"/>
    <w:rsid w:val="00E107EE"/>
    <w:rsid w:val="00E55610"/>
    <w:rsid w:val="00E80027"/>
    <w:rsid w:val="00E825D6"/>
    <w:rsid w:val="00E90EFF"/>
    <w:rsid w:val="00E95C62"/>
    <w:rsid w:val="00EC1F82"/>
    <w:rsid w:val="00ED6192"/>
    <w:rsid w:val="00F01552"/>
    <w:rsid w:val="00F20055"/>
    <w:rsid w:val="00F24481"/>
    <w:rsid w:val="00F551EB"/>
    <w:rsid w:val="00F56C93"/>
    <w:rsid w:val="00F6782B"/>
    <w:rsid w:val="00F8077E"/>
    <w:rsid w:val="00F86B3C"/>
    <w:rsid w:val="00FE6468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</Pages>
  <Words>597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14</cp:revision>
  <cp:lastPrinted>2020-12-14T21:22:00Z</cp:lastPrinted>
  <dcterms:created xsi:type="dcterms:W3CDTF">2021-09-13T11:45:00Z</dcterms:created>
  <dcterms:modified xsi:type="dcterms:W3CDTF">2022-04-27T13:11:00Z</dcterms:modified>
</cp:coreProperties>
</file>